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3EB" w:rsidRPr="00310902" w:rsidRDefault="002203EB">
      <w:pPr>
        <w:rPr>
          <w:b/>
        </w:rPr>
      </w:pPr>
      <w:r w:rsidRPr="00310902">
        <w:rPr>
          <w:b/>
        </w:rPr>
        <w:t>Black Isle Partnership (BIP)</w:t>
      </w:r>
      <w:r w:rsidR="00A378BD">
        <w:rPr>
          <w:b/>
        </w:rPr>
        <w:t xml:space="preserve"> – Black Isle Communities Meeting</w:t>
      </w:r>
    </w:p>
    <w:p w:rsidR="002203EB" w:rsidRPr="00310902" w:rsidRDefault="002203EB">
      <w:pPr>
        <w:rPr>
          <w:b/>
        </w:rPr>
      </w:pPr>
    </w:p>
    <w:p w:rsidR="00BC1D7B" w:rsidRDefault="006B60B6">
      <w:pPr>
        <w:rPr>
          <w:b/>
        </w:rPr>
      </w:pPr>
      <w:r>
        <w:rPr>
          <w:b/>
        </w:rPr>
        <w:t>Zoom Meet</w:t>
      </w:r>
      <w:r w:rsidR="00BC1D7B">
        <w:rPr>
          <w:b/>
        </w:rPr>
        <w:t>ing 1000 17</w:t>
      </w:r>
      <w:r w:rsidR="002415E6">
        <w:rPr>
          <w:b/>
        </w:rPr>
        <w:t xml:space="preserve"> </w:t>
      </w:r>
      <w:r w:rsidR="00A065D0">
        <w:rPr>
          <w:b/>
        </w:rPr>
        <w:t>August</w:t>
      </w:r>
      <w:r w:rsidR="002203EB" w:rsidRPr="00310902">
        <w:rPr>
          <w:b/>
        </w:rPr>
        <w:t xml:space="preserve"> 2021</w:t>
      </w:r>
    </w:p>
    <w:p w:rsidR="002203EB" w:rsidRPr="00BC1D7B" w:rsidRDefault="002203EB">
      <w:pPr>
        <w:rPr>
          <w:b/>
        </w:rPr>
      </w:pPr>
    </w:p>
    <w:p w:rsidR="00A065D0" w:rsidRDefault="002203EB">
      <w:r w:rsidRPr="00310902">
        <w:rPr>
          <w:b/>
        </w:rPr>
        <w:t>Present</w:t>
      </w:r>
      <w:r w:rsidR="006B60B6">
        <w:rPr>
          <w:b/>
        </w:rPr>
        <w:t xml:space="preserve">: </w:t>
      </w:r>
      <w:r w:rsidR="00DA7DE3" w:rsidRPr="0070200A">
        <w:t>Cllr</w:t>
      </w:r>
      <w:r w:rsidR="00DA7DE3">
        <w:rPr>
          <w:b/>
        </w:rPr>
        <w:t xml:space="preserve">. </w:t>
      </w:r>
      <w:r w:rsidR="00DA7DE3" w:rsidRPr="0070200A">
        <w:t>Gordon Adam (Highland Council and BIP),</w:t>
      </w:r>
      <w:r w:rsidR="00DA7DE3">
        <w:rPr>
          <w:b/>
        </w:rPr>
        <w:t xml:space="preserve"> </w:t>
      </w:r>
      <w:r w:rsidR="00DA7DE3">
        <w:t>J</w:t>
      </w:r>
      <w:r w:rsidR="00500991">
        <w:t>on Palmer (BIP), J</w:t>
      </w:r>
      <w:r w:rsidR="00DA7DE3">
        <w:t xml:space="preserve">ulian </w:t>
      </w:r>
      <w:proofErr w:type="spellStart"/>
      <w:r w:rsidR="00DA7DE3">
        <w:t>Paren</w:t>
      </w:r>
      <w:proofErr w:type="spellEnd"/>
      <w:r w:rsidR="00DA7DE3">
        <w:t xml:space="preserve"> </w:t>
      </w:r>
      <w:r w:rsidR="00EF2266">
        <w:t>(Minute taker and BIP)</w:t>
      </w:r>
      <w:r w:rsidR="00DA7DE3">
        <w:t xml:space="preserve">, </w:t>
      </w:r>
      <w:r w:rsidR="004A63B9">
        <w:t xml:space="preserve">Sinclair Browne (BIP), </w:t>
      </w:r>
      <w:r w:rsidR="009D1ACC">
        <w:t>Helena Macleod (</w:t>
      </w:r>
      <w:proofErr w:type="spellStart"/>
      <w:r w:rsidR="009D1ACC">
        <w:t>Kessock</w:t>
      </w:r>
      <w:proofErr w:type="spellEnd"/>
      <w:r w:rsidR="009D1ACC">
        <w:t xml:space="preserve"> Kindness and Residents Association of North </w:t>
      </w:r>
      <w:proofErr w:type="spellStart"/>
      <w:r w:rsidR="009D1ACC">
        <w:t>Kessock</w:t>
      </w:r>
      <w:proofErr w:type="spellEnd"/>
      <w:r w:rsidR="009D1ACC">
        <w:t xml:space="preserve">), </w:t>
      </w:r>
      <w:r w:rsidR="00DA7DE3">
        <w:t>Ann Jeff</w:t>
      </w:r>
      <w:r w:rsidR="00254C89">
        <w:t>erson (</w:t>
      </w:r>
      <w:proofErr w:type="spellStart"/>
      <w:r w:rsidR="00254C89">
        <w:t>Fortrose</w:t>
      </w:r>
      <w:proofErr w:type="spellEnd"/>
      <w:r w:rsidR="00254C89">
        <w:t xml:space="preserve"> and </w:t>
      </w:r>
      <w:proofErr w:type="spellStart"/>
      <w:r w:rsidR="00254C89">
        <w:t>Rosemarkie</w:t>
      </w:r>
      <w:proofErr w:type="spellEnd"/>
      <w:r w:rsidR="00254C89">
        <w:t xml:space="preserve"> </w:t>
      </w:r>
      <w:r w:rsidR="00DA7DE3">
        <w:t>Community Council), Ann</w:t>
      </w:r>
      <w:r w:rsidR="009D5A00">
        <w:t>e</w:t>
      </w:r>
      <w:r w:rsidR="00DA7DE3">
        <w:t xml:space="preserve"> Mackay (</w:t>
      </w:r>
      <w:proofErr w:type="spellStart"/>
      <w:r w:rsidR="0000333E">
        <w:t>Killearnan</w:t>
      </w:r>
      <w:proofErr w:type="spellEnd"/>
      <w:r w:rsidR="0000333E">
        <w:t xml:space="preserve"> Community Council), </w:t>
      </w:r>
      <w:r w:rsidR="00375DD9">
        <w:t xml:space="preserve">Nigel </w:t>
      </w:r>
      <w:proofErr w:type="spellStart"/>
      <w:r w:rsidR="00375DD9">
        <w:t>Shapcott</w:t>
      </w:r>
      <w:proofErr w:type="spellEnd"/>
      <w:r w:rsidR="00375DD9">
        <w:t xml:space="preserve"> (Cromarty Development Trust and Cromarty Care Project</w:t>
      </w:r>
      <w:r w:rsidR="00A065D0">
        <w:t xml:space="preserve">), </w:t>
      </w:r>
      <w:r w:rsidR="00EF2266">
        <w:t>Anne Phillips (</w:t>
      </w:r>
      <w:proofErr w:type="spellStart"/>
      <w:r w:rsidR="00EF2266">
        <w:t>Fortrose</w:t>
      </w:r>
      <w:proofErr w:type="spellEnd"/>
      <w:r w:rsidR="00EF2266">
        <w:t xml:space="preserve"> and </w:t>
      </w:r>
      <w:proofErr w:type="spellStart"/>
      <w:r w:rsidR="00EF2266">
        <w:t>Rosemarkie</w:t>
      </w:r>
      <w:proofErr w:type="spellEnd"/>
      <w:r w:rsidR="00EF2266">
        <w:t xml:space="preserve"> Community Council</w:t>
      </w:r>
      <w:r w:rsidR="00EF2266" w:rsidRPr="00254C89">
        <w:t xml:space="preserve">), </w:t>
      </w:r>
      <w:r w:rsidR="00E75FA0">
        <w:t xml:space="preserve">Vanessa </w:t>
      </w:r>
      <w:proofErr w:type="spellStart"/>
      <w:r w:rsidR="00E75FA0">
        <w:t>Halhead</w:t>
      </w:r>
      <w:proofErr w:type="spellEnd"/>
      <w:r w:rsidR="00E75FA0">
        <w:t xml:space="preserve"> (BIP</w:t>
      </w:r>
      <w:r w:rsidR="0035447D">
        <w:t>)</w:t>
      </w:r>
      <w:r w:rsidR="00B41438">
        <w:t xml:space="preserve">, </w:t>
      </w:r>
      <w:r w:rsidR="00762F5F">
        <w:t xml:space="preserve">Cllr. </w:t>
      </w:r>
      <w:r w:rsidR="00B41438">
        <w:t>Jennifer Barclay (Highl</w:t>
      </w:r>
      <w:r w:rsidR="00BC1D7B">
        <w:t xml:space="preserve">and Council), </w:t>
      </w:r>
      <w:r w:rsidR="004A1041">
        <w:t>Megan Mackenzie</w:t>
      </w:r>
      <w:r w:rsidR="00B41438">
        <w:t xml:space="preserve"> </w:t>
      </w:r>
      <w:r w:rsidR="00500991">
        <w:t xml:space="preserve"> (</w:t>
      </w:r>
      <w:r w:rsidR="00B41438">
        <w:t>Black Isle Cares</w:t>
      </w:r>
      <w:r w:rsidR="002C06F6">
        <w:t>)</w:t>
      </w:r>
      <w:r w:rsidR="004A63B9">
        <w:t>, Cllr. C</w:t>
      </w:r>
      <w:r w:rsidR="00A065D0">
        <w:t>raig Fraser (Highland Council)</w:t>
      </w:r>
      <w:r w:rsidR="004A63B9">
        <w:t xml:space="preserve">, </w:t>
      </w:r>
      <w:r w:rsidR="006D7C77">
        <w:t>Bruce Morrison</w:t>
      </w:r>
      <w:r w:rsidR="00375DD9">
        <w:t xml:space="preserve"> </w:t>
      </w:r>
      <w:r w:rsidR="006D7C77">
        <w:t>(</w:t>
      </w:r>
      <w:proofErr w:type="spellStart"/>
      <w:r w:rsidR="00375DD9">
        <w:t>Ferintosh</w:t>
      </w:r>
      <w:proofErr w:type="spellEnd"/>
      <w:r w:rsidR="00375DD9">
        <w:t xml:space="preserve"> Community Cou</w:t>
      </w:r>
      <w:r w:rsidR="00BC1D7B">
        <w:t>n</w:t>
      </w:r>
      <w:r w:rsidR="00375DD9">
        <w:t>cil</w:t>
      </w:r>
      <w:r w:rsidR="006D7C77">
        <w:t>), Neil Cameron (</w:t>
      </w:r>
      <w:proofErr w:type="spellStart"/>
      <w:r w:rsidR="006D7C77">
        <w:t>Resolis</w:t>
      </w:r>
      <w:proofErr w:type="spellEnd"/>
      <w:r w:rsidR="006D7C77">
        <w:t xml:space="preserve"> Community Council), Sheila</w:t>
      </w:r>
      <w:r w:rsidR="00ED6841">
        <w:t xml:space="preserve"> Currie (Transition Black Isle), Angie Morris (</w:t>
      </w:r>
      <w:proofErr w:type="spellStart"/>
      <w:r w:rsidR="00ED6841">
        <w:t>Culbokie</w:t>
      </w:r>
      <w:proofErr w:type="spellEnd"/>
      <w:r w:rsidR="00ED6841">
        <w:t xml:space="preserve"> Community Trust).</w:t>
      </w:r>
    </w:p>
    <w:p w:rsidR="00254C89" w:rsidRDefault="00254C89"/>
    <w:p w:rsidR="00E75FA0" w:rsidRPr="00E75FA0" w:rsidRDefault="0000333E">
      <w:pPr>
        <w:rPr>
          <w:b/>
        </w:rPr>
      </w:pPr>
      <w:r>
        <w:rPr>
          <w:b/>
        </w:rPr>
        <w:t xml:space="preserve">Agenda 1: Minutes of the BIP - </w:t>
      </w:r>
      <w:r w:rsidR="00E75FA0" w:rsidRPr="00E75FA0">
        <w:rPr>
          <w:b/>
        </w:rPr>
        <w:t>Blac</w:t>
      </w:r>
      <w:r w:rsidR="00A065D0">
        <w:rPr>
          <w:b/>
        </w:rPr>
        <w:t>k Isle Communities Meeting on 27</w:t>
      </w:r>
      <w:r w:rsidR="00B41438">
        <w:rPr>
          <w:b/>
        </w:rPr>
        <w:t xml:space="preserve"> July</w:t>
      </w:r>
      <w:r w:rsidR="00E75FA0" w:rsidRPr="00E75FA0">
        <w:rPr>
          <w:b/>
        </w:rPr>
        <w:t xml:space="preserve"> 2021</w:t>
      </w:r>
    </w:p>
    <w:p w:rsidR="00E75FA0" w:rsidRDefault="00E75FA0"/>
    <w:p w:rsidR="00E75FA0" w:rsidRDefault="00A065D0">
      <w:r>
        <w:t>The circulated revised Minutes of the meeting on 27</w:t>
      </w:r>
      <w:r w:rsidR="00B41438">
        <w:t xml:space="preserve"> July</w:t>
      </w:r>
      <w:r w:rsidR="00CC58AF">
        <w:t xml:space="preserve"> 2021 </w:t>
      </w:r>
      <w:r w:rsidR="00B41438">
        <w:t xml:space="preserve">were adopted. </w:t>
      </w:r>
    </w:p>
    <w:p w:rsidR="003013ED" w:rsidRDefault="003013ED">
      <w:pPr>
        <w:rPr>
          <w:b/>
        </w:rPr>
      </w:pPr>
    </w:p>
    <w:p w:rsidR="006D7C77" w:rsidRDefault="00CC58AF" w:rsidP="00F914A8">
      <w:pPr>
        <w:rPr>
          <w:b/>
        </w:rPr>
      </w:pPr>
      <w:r>
        <w:rPr>
          <w:b/>
        </w:rPr>
        <w:t>Agenda 2</w:t>
      </w:r>
      <w:r w:rsidR="00476576">
        <w:rPr>
          <w:b/>
        </w:rPr>
        <w:t xml:space="preserve">:  </w:t>
      </w:r>
      <w:r w:rsidR="006D7C77">
        <w:rPr>
          <w:b/>
        </w:rPr>
        <w:t>Streng</w:t>
      </w:r>
      <w:r w:rsidR="00A065D0">
        <w:rPr>
          <w:b/>
        </w:rPr>
        <w:t>thening local democracy on the Black Isle</w:t>
      </w:r>
      <w:r w:rsidR="00375DD9">
        <w:rPr>
          <w:b/>
        </w:rPr>
        <w:t>:  The Black Isle</w:t>
      </w:r>
      <w:r w:rsidR="00044E28">
        <w:rPr>
          <w:b/>
        </w:rPr>
        <w:t xml:space="preserve"> </w:t>
      </w:r>
      <w:r w:rsidR="00375DD9">
        <w:rPr>
          <w:b/>
        </w:rPr>
        <w:t xml:space="preserve">Area Committee and how local </w:t>
      </w:r>
      <w:r w:rsidR="00044E28">
        <w:rPr>
          <w:b/>
        </w:rPr>
        <w:t>communities interact with it</w:t>
      </w:r>
      <w:r w:rsidR="00A065D0">
        <w:rPr>
          <w:b/>
        </w:rPr>
        <w:t xml:space="preserve"> </w:t>
      </w:r>
    </w:p>
    <w:p w:rsidR="00C547CC" w:rsidRPr="009F4CC7" w:rsidRDefault="00C547CC"/>
    <w:p w:rsidR="00A970C7" w:rsidRDefault="00E75DE2">
      <w:r>
        <w:t>Gordon Adam apologised t</w:t>
      </w:r>
      <w:r w:rsidR="00044E28">
        <w:t>hat the first Bl</w:t>
      </w:r>
      <w:r>
        <w:t>a</w:t>
      </w:r>
      <w:r w:rsidR="00044E28">
        <w:t>ck Isle Area Committee was not live-streamed and would only be available on YouTube at a later date.  Whereas in pre-</w:t>
      </w:r>
      <w:proofErr w:type="spellStart"/>
      <w:r w:rsidR="00044E28">
        <w:t>CoVid</w:t>
      </w:r>
      <w:proofErr w:type="spellEnd"/>
      <w:r w:rsidR="00044E28">
        <w:t xml:space="preserve"> times Area</w:t>
      </w:r>
      <w:r>
        <w:t xml:space="preserve"> Committees welcomed the attenda</w:t>
      </w:r>
      <w:r w:rsidR="00044E28">
        <w:t>nce of the gene</w:t>
      </w:r>
      <w:r>
        <w:t>r</w:t>
      </w:r>
      <w:r w:rsidR="00044E28">
        <w:t xml:space="preserve">al </w:t>
      </w:r>
      <w:r>
        <w:t>public, they were not legally allowed to participate as the meetings were mainly to question officers and “rubberstamp” decision</w:t>
      </w:r>
      <w:r w:rsidR="00A970C7">
        <w:t>s agreed beforehand.  Gordon ap</w:t>
      </w:r>
      <w:r>
        <w:t>ologised for raising expectations about the first Area Committee Meeting.</w:t>
      </w:r>
    </w:p>
    <w:p w:rsidR="00A970C7" w:rsidRDefault="00A970C7"/>
    <w:p w:rsidR="006B4E50" w:rsidRDefault="00A970C7">
      <w:r>
        <w:t>Gordon said a broader engagement was necessary in future meetings, and how that could be made possible was open to discussion.  At the Black Isle Communities Meeting on 24 August he would</w:t>
      </w:r>
      <w:r w:rsidR="006B4E50">
        <w:t xml:space="preserve"> invite </w:t>
      </w:r>
      <w:r w:rsidR="00E37FDD">
        <w:t xml:space="preserve">Nicola Sinclair (past Chair of </w:t>
      </w:r>
      <w:r w:rsidR="006B4E50">
        <w:t xml:space="preserve">the Caithness </w:t>
      </w:r>
      <w:r>
        <w:t>Area Committee</w:t>
      </w:r>
      <w:r w:rsidR="00E37FDD">
        <w:t>)</w:t>
      </w:r>
      <w:r w:rsidR="006B4E50">
        <w:t xml:space="preserve"> where progress had been made to give more attention to groups</w:t>
      </w:r>
      <w:r>
        <w:t xml:space="preserve"> </w:t>
      </w:r>
      <w:r w:rsidR="003157DD">
        <w:t>in Caithness and the area Committee was “going its own way”.</w:t>
      </w:r>
    </w:p>
    <w:p w:rsidR="006B4E50" w:rsidRDefault="006B4E50"/>
    <w:p w:rsidR="007A099D" w:rsidRDefault="006B4E50">
      <w:r>
        <w:t xml:space="preserve">Gordon emphasised that the Committee had great potential </w:t>
      </w:r>
      <w:r w:rsidR="007A099D">
        <w:t xml:space="preserve">to take forward issues affecting the whole of </w:t>
      </w:r>
      <w:r w:rsidR="00E37FDD">
        <w:t>the Black Isle that</w:t>
      </w:r>
      <w:r>
        <w:t xml:space="preserve"> was </w:t>
      </w:r>
      <w:r w:rsidR="007A099D">
        <w:t xml:space="preserve">a </w:t>
      </w:r>
      <w:r>
        <w:t xml:space="preserve">readily identifiable </w:t>
      </w:r>
      <w:r w:rsidR="007A099D">
        <w:t>area in the Highlands.</w:t>
      </w:r>
    </w:p>
    <w:p w:rsidR="007A099D" w:rsidRDefault="007A099D"/>
    <w:p w:rsidR="00C1154D" w:rsidRDefault="00C1154D">
      <w:r>
        <w:t>Gordon opened</w:t>
      </w:r>
      <w:r w:rsidR="007A099D">
        <w:t xml:space="preserve"> two potential areas for discussion </w:t>
      </w:r>
    </w:p>
    <w:p w:rsidR="004B4661" w:rsidRDefault="00753E59">
      <w:r>
        <w:t>(1) The advisability of seeking funding for a Community Development Officer for the Black Isle.</w:t>
      </w:r>
    </w:p>
    <w:p w:rsidR="00C1154D" w:rsidRDefault="00753E59">
      <w:r>
        <w:t xml:space="preserve">  </w:t>
      </w:r>
    </w:p>
    <w:p w:rsidR="00B267C1" w:rsidRDefault="00753E59" w:rsidP="00B267C1">
      <w:pPr>
        <w:shd w:val="clear" w:color="auto" w:fill="FFFFFF"/>
      </w:pPr>
      <w:r>
        <w:t>(2) The advisability of seeking views at the Area Committee from three strands</w:t>
      </w:r>
      <w:r w:rsidR="004B4661">
        <w:t xml:space="preserve"> </w:t>
      </w:r>
    </w:p>
    <w:p w:rsidR="00B267C1" w:rsidRDefault="00B267C1" w:rsidP="00B267C1">
      <w:pPr>
        <w:shd w:val="clear" w:color="auto" w:fill="FFFFFF"/>
      </w:pPr>
    </w:p>
    <w:p w:rsidR="00B267C1" w:rsidRDefault="004B4661" w:rsidP="00B267C1">
      <w:pPr>
        <w:shd w:val="clear" w:color="auto" w:fill="FFFFFF"/>
      </w:pPr>
      <w:r>
        <w:t>(a) The community Councils of the Bla</w:t>
      </w:r>
      <w:r w:rsidR="00B267C1">
        <w:t xml:space="preserve">ck Isle (The </w:t>
      </w:r>
      <w:r>
        <w:t>Black Is</w:t>
      </w:r>
      <w:r w:rsidR="00B267C1">
        <w:t>le Area Committee had a sta</w:t>
      </w:r>
      <w:r>
        <w:t xml:space="preserve">tutory duty to consult them), </w:t>
      </w:r>
    </w:p>
    <w:p w:rsidR="00B267C1" w:rsidRDefault="00753E59" w:rsidP="00B267C1">
      <w:pPr>
        <w:shd w:val="clear" w:color="auto" w:fill="FFFFFF"/>
      </w:pPr>
      <w:r>
        <w:t>(b) The Black Isle Partnership membership</w:t>
      </w:r>
      <w:r w:rsidR="00B434B1">
        <w:t xml:space="preserve">, </w:t>
      </w:r>
    </w:p>
    <w:p w:rsidR="00E75DE2" w:rsidRDefault="00B434B1" w:rsidP="00B267C1">
      <w:pPr>
        <w:shd w:val="clear" w:color="auto" w:fill="FFFFFF"/>
      </w:pPr>
      <w:r>
        <w:t xml:space="preserve">(c) The Parent Council Groupings across the Black Isle (who </w:t>
      </w:r>
      <w:r w:rsidR="00C1154D">
        <w:t xml:space="preserve">were well funded </w:t>
      </w:r>
      <w:r>
        <w:t xml:space="preserve">independently of </w:t>
      </w:r>
      <w:r w:rsidR="00C1154D">
        <w:t>Ward funding)</w:t>
      </w:r>
    </w:p>
    <w:p w:rsidR="00E75DE2" w:rsidRDefault="00E75DE2"/>
    <w:p w:rsidR="0034030A" w:rsidRDefault="00C1154D">
      <w:r>
        <w:t>Gordon said all such interactions would not preclude the Black Is</w:t>
      </w:r>
      <w:r w:rsidR="00024822">
        <w:t xml:space="preserve">le Community Councils speaking </w:t>
      </w:r>
      <w:r>
        <w:t>directly to Highland Council – a continuation of current practice.</w:t>
      </w:r>
      <w:r w:rsidR="00024822">
        <w:t xml:space="preserve">  He thought three pan-Black Isle organisations should have their voices heard at the Black Isle Area Committee.</w:t>
      </w:r>
      <w:r w:rsidR="0034030A">
        <w:t xml:space="preserve"> He hoped in the months ahead agreement could be reached on how this could happen.</w:t>
      </w:r>
    </w:p>
    <w:p w:rsidR="0034030A" w:rsidRDefault="0034030A"/>
    <w:p w:rsidR="00BD2000" w:rsidRDefault="0034030A">
      <w:r>
        <w:t>Jon Palmer agree</w:t>
      </w:r>
      <w:r w:rsidR="006E5584">
        <w:t>d</w:t>
      </w:r>
      <w:r>
        <w:t xml:space="preserve"> that having been a guest at the first Black Isle Area Committee, he had sat through the “rubber-stamping” of items on the agenda.  But this made him question who had made the original decisions, </w:t>
      </w:r>
      <w:r w:rsidR="006E5584">
        <w:t>how were they arrived at, and how much real consultation with residents had occurred beforehand? For Jon the vital quest</w:t>
      </w:r>
      <w:r w:rsidR="00BD2000">
        <w:t>i</w:t>
      </w:r>
      <w:r w:rsidR="006E5584">
        <w:t>on was how to create the right structure for a Black Is</w:t>
      </w:r>
      <w:r w:rsidR="00BD2000">
        <w:t xml:space="preserve">le Area Committee where all </w:t>
      </w:r>
      <w:r w:rsidR="006E5584">
        <w:t>voices were heard.</w:t>
      </w:r>
    </w:p>
    <w:p w:rsidR="00BD2000" w:rsidRDefault="00BD2000"/>
    <w:p w:rsidR="002C79EE" w:rsidRDefault="00BD2000">
      <w:r>
        <w:t>Jon thought a face-to-face “conference” with all the relevant stakeholder</w:t>
      </w:r>
      <w:r w:rsidR="00770B37">
        <w:t>s might be a way to get input and to provide</w:t>
      </w:r>
      <w:r w:rsidR="002C79EE">
        <w:t xml:space="preserve"> a basis for working together. </w:t>
      </w:r>
      <w:r w:rsidR="00770B37">
        <w:t xml:space="preserve">  </w:t>
      </w:r>
      <w:r w:rsidR="002C79EE">
        <w:t xml:space="preserve">Jon used words like “Mapping Exercise, Seeing where the gaps are, Who actually works together, Bridge building exercises, Diversity.”  </w:t>
      </w:r>
    </w:p>
    <w:p w:rsidR="002C79EE" w:rsidRDefault="002C79EE"/>
    <w:p w:rsidR="009B7085" w:rsidRDefault="002C79EE">
      <w:r>
        <w:t>He wondered if The Highland Third Sector Interface could facilitate such an event</w:t>
      </w:r>
      <w:r w:rsidR="00F1117B">
        <w:t>.</w:t>
      </w:r>
      <w:r>
        <w:t xml:space="preserve">  Gordon Adam </w:t>
      </w:r>
      <w:r w:rsidR="009B7085">
        <w:t xml:space="preserve">countered by suggesting </w:t>
      </w:r>
      <w:proofErr w:type="spellStart"/>
      <w:r w:rsidR="009B7085">
        <w:t>Cai</w:t>
      </w:r>
      <w:proofErr w:type="spellEnd"/>
      <w:r w:rsidR="009B7085">
        <w:t xml:space="preserve"> MacI</w:t>
      </w:r>
      <w:r>
        <w:t>ver</w:t>
      </w:r>
      <w:r w:rsidR="009B7085">
        <w:t xml:space="preserve"> Support Coordinator for </w:t>
      </w:r>
      <w:proofErr w:type="spellStart"/>
      <w:r w:rsidR="009B7085">
        <w:t>Dingwall/Seaforth</w:t>
      </w:r>
      <w:proofErr w:type="spellEnd"/>
      <w:r w:rsidR="009B7085">
        <w:t xml:space="preserve"> might be useful.</w:t>
      </w:r>
    </w:p>
    <w:p w:rsidR="009B7085" w:rsidRDefault="009B7085"/>
    <w:p w:rsidR="008721DC" w:rsidRDefault="000365FF">
      <w:r>
        <w:t>Anne Macle</w:t>
      </w:r>
      <w:r w:rsidR="009B7085">
        <w:t>od (</w:t>
      </w:r>
      <w:proofErr w:type="spellStart"/>
      <w:r w:rsidR="009B7085">
        <w:t>Killearnan</w:t>
      </w:r>
      <w:proofErr w:type="spellEnd"/>
      <w:r w:rsidR="009B7085">
        <w:t xml:space="preserve"> Community Council) </w:t>
      </w:r>
      <w:r>
        <w:t xml:space="preserve">expressed dismay that residents of </w:t>
      </w:r>
      <w:proofErr w:type="spellStart"/>
      <w:r>
        <w:t>Killearnan</w:t>
      </w:r>
      <w:proofErr w:type="spellEnd"/>
      <w:r>
        <w:t xml:space="preserve"> Community Council area would be disenfranchised through the formation of the Black Isle Area Council</w:t>
      </w:r>
      <w:r w:rsidR="008721DC">
        <w:t xml:space="preserve"> as many residents stayed</w:t>
      </w:r>
      <w:r>
        <w:t xml:space="preserve"> in Ward 8 (and not The Black Isle Ward 9).  </w:t>
      </w:r>
      <w:r w:rsidR="008721DC">
        <w:t>She conceded that this would be temporary until the Highland Council elections with new Ward Boundaries until May 2022.  Anne had sought clarification from Highland Council, but had not been satisfied with the response so far.</w:t>
      </w:r>
    </w:p>
    <w:p w:rsidR="008721DC" w:rsidRDefault="008721DC"/>
    <w:p w:rsidR="009B7085" w:rsidRDefault="00696352">
      <w:r>
        <w:t xml:space="preserve">Nigel </w:t>
      </w:r>
      <w:proofErr w:type="spellStart"/>
      <w:r>
        <w:t>Shapcott</w:t>
      </w:r>
      <w:proofErr w:type="spellEnd"/>
      <w:r>
        <w:t xml:space="preserve"> supported Jon Palmer’s approach saying that it seemed that the near future could be potentially the only sure time organisations could meet up, as the future outcome of the pandemic might preclude genuine meetings.  He urged t</w:t>
      </w:r>
      <w:r w:rsidR="00F1117B">
        <w:t>hat there should be a meeting as soon as</w:t>
      </w:r>
      <w:r>
        <w:t xml:space="preserve"> September with the appropriate facilitators to </w:t>
      </w:r>
      <w:r w:rsidR="00F1117B">
        <w:t>ensure the many organisations that needed to be consulted were heard impartially.</w:t>
      </w:r>
    </w:p>
    <w:p w:rsidR="00F1117B" w:rsidRDefault="00F1117B"/>
    <w:p w:rsidR="00C667F1" w:rsidRDefault="00F1117B">
      <w:r>
        <w:t xml:space="preserve">Craig Fraser </w:t>
      </w:r>
      <w:r w:rsidR="00434BC2">
        <w:t xml:space="preserve">mentioned the formats of Ward Forums where those attending had the opportunity to question Highland Council Officers.  He wondered how it would be possible to harness the potential of so many </w:t>
      </w:r>
      <w:r w:rsidR="00BC3D3F">
        <w:t xml:space="preserve">organisations and </w:t>
      </w:r>
      <w:r w:rsidR="00434BC2">
        <w:t>talented strong personalitie</w:t>
      </w:r>
      <w:r w:rsidR="00BC3D3F">
        <w:t xml:space="preserve">s living on the Black Isle to a common purpose.  </w:t>
      </w:r>
      <w:r w:rsidR="00C667F1">
        <w:t>Jennifer Barcla</w:t>
      </w:r>
      <w:r w:rsidR="005063F1">
        <w:t>y said that she agreed with that.</w:t>
      </w:r>
    </w:p>
    <w:p w:rsidR="00C667F1" w:rsidRDefault="00C667F1"/>
    <w:p w:rsidR="00C667F1" w:rsidRDefault="00C667F1">
      <w:r>
        <w:t xml:space="preserve">Jon Palmer commented that there might be funding for a paid officer, but what the officer was asked to do would depend on a Job Description.  That should be one topic for a conference.  </w:t>
      </w:r>
    </w:p>
    <w:p w:rsidR="00C667F1" w:rsidRDefault="00C667F1"/>
    <w:p w:rsidR="00F14325" w:rsidRDefault="00C667F1">
      <w:r>
        <w:t xml:space="preserve">Sheila Currie </w:t>
      </w:r>
      <w:r w:rsidR="00DA2132">
        <w:t>commented that she felt Community Councils were toothless, and their remit needed to be strengthened.  At the same time pan-Black Isle organisations needed to be involved</w:t>
      </w:r>
      <w:r w:rsidR="000E0DD9">
        <w:t>.  Her perception was that Commu</w:t>
      </w:r>
      <w:r w:rsidR="00DA2132">
        <w:t>n</w:t>
      </w:r>
      <w:r w:rsidR="000E0DD9">
        <w:t>i</w:t>
      </w:r>
      <w:r w:rsidR="00DA2132">
        <w:t>ty Councils main role was to</w:t>
      </w:r>
      <w:r w:rsidR="000E0DD9">
        <w:t xml:space="preserve"> be reactive to planning issues, while it would be wonderful if their role was to be proactive, and to promote and develop what is good for the Black Isle to thrive and look forward.</w:t>
      </w:r>
    </w:p>
    <w:p w:rsidR="00F14325" w:rsidRDefault="00F14325"/>
    <w:p w:rsidR="00F14325" w:rsidRDefault="00F14325">
      <w:r>
        <w:t>Anne Phillips</w:t>
      </w:r>
      <w:r w:rsidR="008743FC">
        <w:t xml:space="preserve"> (</w:t>
      </w:r>
      <w:proofErr w:type="spellStart"/>
      <w:r w:rsidR="008743FC">
        <w:t>Fortrose</w:t>
      </w:r>
      <w:proofErr w:type="spellEnd"/>
      <w:r w:rsidR="008743FC">
        <w:t xml:space="preserve"> and </w:t>
      </w:r>
      <w:proofErr w:type="spellStart"/>
      <w:r w:rsidR="008743FC">
        <w:t>Rosemarkie</w:t>
      </w:r>
      <w:proofErr w:type="spellEnd"/>
      <w:r w:rsidR="008743FC">
        <w:t xml:space="preserve"> Community Council) </w:t>
      </w:r>
      <w:r>
        <w:t xml:space="preserve"> via Chat expressed a number of views that she was not able to speak to in this section of the meeting:</w:t>
      </w:r>
    </w:p>
    <w:p w:rsidR="00F14325" w:rsidRDefault="00F14325" w:rsidP="00F14325">
      <w:pPr>
        <w:shd w:val="clear" w:color="auto" w:fill="FFFFFF"/>
        <w:rPr>
          <w:rFonts w:ascii="Arial" w:hAnsi="Arial"/>
          <w:color w:val="222222"/>
        </w:rPr>
      </w:pPr>
    </w:p>
    <w:p w:rsidR="008743FC" w:rsidRDefault="00F14325" w:rsidP="00F14325">
      <w:pPr>
        <w:shd w:val="clear" w:color="auto" w:fill="FFFFFF"/>
        <w:rPr>
          <w:rFonts w:ascii="Cambria" w:hAnsi="Cambria"/>
          <w:i/>
          <w:color w:val="222222"/>
        </w:rPr>
      </w:pPr>
      <w:r w:rsidRPr="008743FC">
        <w:rPr>
          <w:rFonts w:ascii="Cambria" w:hAnsi="Cambria"/>
          <w:i/>
          <w:color w:val="222222"/>
        </w:rPr>
        <w:t>The Scot.gov website says: Community Councils are the most local tier of STATUTORY representation in Scotland They bridge the gap between local authorities and communities, and help to make public bodies aware of the opinions and needs of </w:t>
      </w:r>
      <w:r w:rsidR="008743FC">
        <w:rPr>
          <w:rFonts w:ascii="Cambria" w:hAnsi="Cambria"/>
          <w:i/>
          <w:color w:val="222222"/>
        </w:rPr>
        <w:t>the communities they represent.</w:t>
      </w:r>
    </w:p>
    <w:p w:rsidR="00F14325" w:rsidRPr="008743FC" w:rsidRDefault="00F14325" w:rsidP="00F14325">
      <w:pPr>
        <w:shd w:val="clear" w:color="auto" w:fill="FFFFFF"/>
        <w:rPr>
          <w:rFonts w:ascii="Cambria" w:hAnsi="Cambria"/>
          <w:i/>
          <w:color w:val="222222"/>
        </w:rPr>
      </w:pPr>
    </w:p>
    <w:p w:rsidR="008743FC" w:rsidRDefault="00F14325" w:rsidP="00F14325">
      <w:pPr>
        <w:shd w:val="clear" w:color="auto" w:fill="FFFFFF"/>
        <w:rPr>
          <w:rFonts w:ascii="Cambria" w:hAnsi="Cambria"/>
          <w:i/>
          <w:color w:val="222222"/>
        </w:rPr>
      </w:pPr>
      <w:r w:rsidRPr="008743FC">
        <w:rPr>
          <w:rFonts w:ascii="Cambria" w:hAnsi="Cambria"/>
          <w:i/>
          <w:color w:val="222222"/>
        </w:rPr>
        <w:t xml:space="preserve">Highland Council has a similar description. THC is required by statute to </w:t>
      </w:r>
      <w:r w:rsidR="008743FC">
        <w:rPr>
          <w:rFonts w:ascii="Cambria" w:hAnsi="Cambria"/>
          <w:i/>
          <w:color w:val="222222"/>
        </w:rPr>
        <w:t xml:space="preserve">consult </w:t>
      </w:r>
      <w:proofErr w:type="spellStart"/>
      <w:r w:rsidR="008743FC">
        <w:rPr>
          <w:rFonts w:ascii="Cambria" w:hAnsi="Cambria"/>
          <w:i/>
          <w:color w:val="222222"/>
        </w:rPr>
        <w:t>CC's</w:t>
      </w:r>
      <w:proofErr w:type="spellEnd"/>
      <w:r w:rsidR="008743FC">
        <w:rPr>
          <w:rFonts w:ascii="Cambria" w:hAnsi="Cambria"/>
          <w:i/>
          <w:color w:val="222222"/>
        </w:rPr>
        <w:t xml:space="preserve"> over planning and l</w:t>
      </w:r>
      <w:r w:rsidRPr="008743FC">
        <w:rPr>
          <w:rFonts w:ascii="Cambria" w:hAnsi="Cambria"/>
          <w:i/>
          <w:color w:val="222222"/>
        </w:rPr>
        <w:t>icensing.  The Community Empowerment Act sets out f</w:t>
      </w:r>
      <w:r w:rsidR="008743FC">
        <w:rPr>
          <w:rFonts w:ascii="Cambria" w:hAnsi="Cambria"/>
          <w:i/>
          <w:color w:val="222222"/>
        </w:rPr>
        <w:t>urther consultation guidelines.</w:t>
      </w:r>
    </w:p>
    <w:p w:rsidR="00F14325" w:rsidRPr="008743FC" w:rsidRDefault="00F14325" w:rsidP="00F14325">
      <w:pPr>
        <w:shd w:val="clear" w:color="auto" w:fill="FFFFFF"/>
        <w:rPr>
          <w:rFonts w:ascii="Cambria" w:hAnsi="Cambria"/>
          <w:i/>
          <w:color w:val="222222"/>
        </w:rPr>
      </w:pPr>
    </w:p>
    <w:p w:rsidR="00F14325" w:rsidRPr="008743FC" w:rsidRDefault="00F14325" w:rsidP="00F14325">
      <w:pPr>
        <w:shd w:val="clear" w:color="auto" w:fill="FFFFFF"/>
        <w:rPr>
          <w:rFonts w:ascii="Cambria" w:hAnsi="Cambria"/>
          <w:i/>
          <w:color w:val="222222"/>
        </w:rPr>
      </w:pPr>
      <w:r w:rsidRPr="008743FC">
        <w:rPr>
          <w:rFonts w:ascii="Cambria" w:hAnsi="Cambria"/>
          <w:i/>
          <w:color w:val="222222"/>
        </w:rPr>
        <w:t>F&amp;RCC recently delivered leaflets telling residents how to expre</w:t>
      </w:r>
      <w:r w:rsidR="008743FC" w:rsidRPr="008743FC">
        <w:rPr>
          <w:rFonts w:ascii="Cambria" w:hAnsi="Cambria"/>
          <w:i/>
          <w:color w:val="222222"/>
        </w:rPr>
        <w:t xml:space="preserve">ss their concerns and included </w:t>
      </w:r>
      <w:r w:rsidRPr="008743FC">
        <w:rPr>
          <w:rFonts w:ascii="Cambria" w:hAnsi="Cambria"/>
          <w:i/>
          <w:color w:val="222222"/>
        </w:rPr>
        <w:t>a slip which could be hand written to reach those not online, so far we have a higher percentage return than the BIP survey.</w:t>
      </w:r>
    </w:p>
    <w:p w:rsidR="00F14325" w:rsidRPr="008743FC" w:rsidRDefault="00F14325" w:rsidP="00F14325">
      <w:pPr>
        <w:shd w:val="clear" w:color="auto" w:fill="FFFFFF"/>
        <w:rPr>
          <w:rFonts w:ascii="Cambria" w:hAnsi="Cambria"/>
          <w:i/>
          <w:color w:val="222222"/>
        </w:rPr>
      </w:pPr>
    </w:p>
    <w:p w:rsidR="00F14325" w:rsidRPr="008743FC" w:rsidRDefault="00F14325" w:rsidP="00F14325">
      <w:pPr>
        <w:shd w:val="clear" w:color="auto" w:fill="FFFFFF"/>
        <w:rPr>
          <w:rFonts w:ascii="Cambria" w:hAnsi="Cambria"/>
          <w:i/>
          <w:color w:val="222222"/>
        </w:rPr>
      </w:pPr>
      <w:r w:rsidRPr="008743FC">
        <w:rPr>
          <w:rFonts w:ascii="Cambria" w:hAnsi="Cambria"/>
          <w:i/>
          <w:color w:val="222222"/>
        </w:rPr>
        <w:t xml:space="preserve">We are very much in favour of collaborative working but feel that BIP needs to do more to become representative of the Black Isle and that </w:t>
      </w:r>
      <w:proofErr w:type="spellStart"/>
      <w:r w:rsidRPr="008743FC">
        <w:rPr>
          <w:rFonts w:ascii="Cambria" w:hAnsi="Cambria"/>
          <w:i/>
          <w:color w:val="222222"/>
        </w:rPr>
        <w:t>CC's</w:t>
      </w:r>
      <w:proofErr w:type="spellEnd"/>
      <w:r w:rsidRPr="008743FC">
        <w:rPr>
          <w:rFonts w:ascii="Cambria" w:hAnsi="Cambria"/>
          <w:i/>
          <w:color w:val="222222"/>
        </w:rPr>
        <w:t xml:space="preserve"> should have a place, they </w:t>
      </w:r>
      <w:r w:rsidR="008743FC">
        <w:rPr>
          <w:rFonts w:ascii="Cambria" w:hAnsi="Cambria"/>
          <w:i/>
          <w:color w:val="222222"/>
        </w:rPr>
        <w:t>have a significant part to play</w:t>
      </w:r>
      <w:r w:rsidRPr="008743FC">
        <w:rPr>
          <w:rFonts w:ascii="Cambria" w:hAnsi="Cambria"/>
          <w:i/>
          <w:color w:val="222222"/>
        </w:rPr>
        <w:t>.</w:t>
      </w:r>
    </w:p>
    <w:p w:rsidR="00F14325" w:rsidRPr="008743FC" w:rsidRDefault="008743FC" w:rsidP="00F14325">
      <w:pPr>
        <w:shd w:val="clear" w:color="auto" w:fill="FFFFFF"/>
        <w:rPr>
          <w:rFonts w:ascii="Cambria" w:hAnsi="Cambria"/>
          <w:i/>
          <w:color w:val="222222"/>
        </w:rPr>
      </w:pPr>
      <w:r>
        <w:rPr>
          <w:rFonts w:ascii="Cambria" w:hAnsi="Cambria"/>
          <w:i/>
          <w:color w:val="222222"/>
        </w:rPr>
        <w:t>In 2016 we met with the then W</w:t>
      </w:r>
      <w:r w:rsidR="00F14325" w:rsidRPr="008743FC">
        <w:rPr>
          <w:rFonts w:ascii="Cambria" w:hAnsi="Cambria"/>
          <w:i/>
          <w:color w:val="222222"/>
        </w:rPr>
        <w:t>ard10 highland councillors to discuss how to improve communication sadly this is still a problem.</w:t>
      </w:r>
    </w:p>
    <w:p w:rsidR="00F14325" w:rsidRPr="008743FC" w:rsidRDefault="00F14325" w:rsidP="00F14325">
      <w:pPr>
        <w:shd w:val="clear" w:color="auto" w:fill="FFFFFF"/>
        <w:rPr>
          <w:rFonts w:ascii="Cambria" w:hAnsi="Cambria"/>
          <w:i/>
          <w:color w:val="222222"/>
        </w:rPr>
      </w:pPr>
    </w:p>
    <w:p w:rsidR="00F14325" w:rsidRPr="008743FC" w:rsidRDefault="00F14325" w:rsidP="00F14325">
      <w:pPr>
        <w:shd w:val="clear" w:color="auto" w:fill="FFFFFF"/>
        <w:rPr>
          <w:rFonts w:ascii="Cambria" w:hAnsi="Cambria"/>
          <w:i/>
          <w:color w:val="222222"/>
        </w:rPr>
      </w:pPr>
      <w:r w:rsidRPr="008743FC">
        <w:rPr>
          <w:rFonts w:ascii="Cambria" w:hAnsi="Cambria"/>
          <w:i/>
          <w:color w:val="222222"/>
        </w:rPr>
        <w:t>Our CC has taken an active part in the wellbeing partnership, resilie</w:t>
      </w:r>
      <w:r w:rsidR="008743FC">
        <w:rPr>
          <w:rFonts w:ascii="Cambria" w:hAnsi="Cambria"/>
          <w:i/>
          <w:color w:val="222222"/>
        </w:rPr>
        <w:t>nce work, the conference group and will continue to work </w:t>
      </w:r>
      <w:r w:rsidRPr="008743FC">
        <w:rPr>
          <w:rFonts w:ascii="Cambria" w:hAnsi="Cambria"/>
          <w:i/>
          <w:color w:val="222222"/>
        </w:rPr>
        <w:t>to achieve positive outcomes for our community.</w:t>
      </w:r>
    </w:p>
    <w:p w:rsidR="000E0DD9" w:rsidRPr="00F14325" w:rsidRDefault="000E0DD9">
      <w:pPr>
        <w:rPr>
          <w:rFonts w:ascii="Cambria" w:hAnsi="Cambria"/>
        </w:rPr>
      </w:pPr>
    </w:p>
    <w:p w:rsidR="000E0DD9" w:rsidRDefault="000E0DD9">
      <w:r>
        <w:t>Gordon Adam agreed that Community Councils should be allowed to take the initiative.</w:t>
      </w:r>
    </w:p>
    <w:p w:rsidR="000E0DD9" w:rsidRDefault="000E0DD9"/>
    <w:p w:rsidR="00540EF4" w:rsidRDefault="000E0DD9">
      <w:r>
        <w:t xml:space="preserve">Ann Jefferson </w:t>
      </w:r>
      <w:r w:rsidR="00C05453">
        <w:t xml:space="preserve">agreed Community Councils were toothless – but not for want of trying to be proactive.  She thought Community Councils could take the initiative to meet with all the voluntary groups in their own area and encourage the groups to work together </w:t>
      </w:r>
      <w:r w:rsidR="00540EF4">
        <w:t>effectively.</w:t>
      </w:r>
    </w:p>
    <w:p w:rsidR="00540EF4" w:rsidRDefault="00540EF4"/>
    <w:p w:rsidR="00BD2000" w:rsidRDefault="00540EF4">
      <w:r>
        <w:t>Bruce Morrison argued that it might be thought better for local networks to become stronger, but in his</w:t>
      </w:r>
      <w:r w:rsidR="00A91BB3">
        <w:t xml:space="preserve"> </w:t>
      </w:r>
      <w:r>
        <w:t>personal view</w:t>
      </w:r>
      <w:r w:rsidR="00A91BB3">
        <w:t xml:space="preserve">, having worked for a long time with voluntary groups, there is no better way than admitting that chaos actually works.  </w:t>
      </w:r>
      <w:r w:rsidR="00646C08">
        <w:t>I</w:t>
      </w:r>
      <w:r w:rsidR="00A91BB3">
        <w:t>t was simply just not wort</w:t>
      </w:r>
      <w:r w:rsidR="00646C08">
        <w:t>h the time and effort to organise folk.</w:t>
      </w:r>
    </w:p>
    <w:p w:rsidR="00BD2000" w:rsidRDefault="00BD2000"/>
    <w:p w:rsidR="006E5584" w:rsidRDefault="00A91BE5">
      <w:r>
        <w:t xml:space="preserve">Ann Jefferson asked what difference a Black Isle Area Committee would make in the day-to-day dealings of the </w:t>
      </w:r>
      <w:proofErr w:type="spellStart"/>
      <w:r>
        <w:t>Fortrose</w:t>
      </w:r>
      <w:proofErr w:type="spellEnd"/>
      <w:r>
        <w:t xml:space="preserve"> and </w:t>
      </w:r>
      <w:proofErr w:type="spellStart"/>
      <w:r>
        <w:t>Rosemarkie</w:t>
      </w:r>
      <w:proofErr w:type="spellEnd"/>
      <w:r>
        <w:t xml:space="preserve"> Community Council with the Highland Council.  She posed the question of where the Community Council had failed</w:t>
      </w:r>
      <w:r w:rsidR="000D5B0F">
        <w:t>,</w:t>
      </w:r>
      <w:r>
        <w:t xml:space="preserve"> as Highland Council just did</w:t>
      </w:r>
      <w:r w:rsidR="000D5B0F">
        <w:t xml:space="preserve"> not help whenever they were asked.</w:t>
      </w:r>
    </w:p>
    <w:p w:rsidR="006E5584" w:rsidRDefault="006E5584"/>
    <w:p w:rsidR="001F0E37" w:rsidRDefault="000D5B0F">
      <w:r>
        <w:t xml:space="preserve">Gordon Adam commented that lacking close co-operation between groups in one community </w:t>
      </w:r>
      <w:r w:rsidR="001F0E37">
        <w:t xml:space="preserve">or living in a divided community </w:t>
      </w:r>
      <w:r>
        <w:t xml:space="preserve">would </w:t>
      </w:r>
      <w:r w:rsidR="001F0E37">
        <w:t>delay the progress of issues with Highland Council.</w:t>
      </w:r>
    </w:p>
    <w:p w:rsidR="001F0E37" w:rsidRDefault="001F0E37"/>
    <w:p w:rsidR="00F518E2" w:rsidRDefault="001F0E37">
      <w:r>
        <w:t xml:space="preserve">Vanessa </w:t>
      </w:r>
      <w:proofErr w:type="spellStart"/>
      <w:r>
        <w:t>Halhead</w:t>
      </w:r>
      <w:proofErr w:type="spellEnd"/>
      <w:r>
        <w:t xml:space="preserve"> said the Scottish Government set up Community Councils in 1976 </w:t>
      </w:r>
      <w:r w:rsidR="001F043E">
        <w:t xml:space="preserve">to fail. </w:t>
      </w:r>
      <w:r w:rsidR="00F518E2">
        <w:t>****</w:t>
      </w:r>
      <w:r w:rsidR="001F043E">
        <w:t xml:space="preserve"> They were designed </w:t>
      </w:r>
      <w:r>
        <w:t xml:space="preserve">to be toothless </w:t>
      </w:r>
      <w:r w:rsidR="001F043E">
        <w:t xml:space="preserve">and their role had never been strengthened and only the Scottish Government could give them greater empowerment.  The Black Isle Partnership’s role in the </w:t>
      </w:r>
      <w:proofErr w:type="spellStart"/>
      <w:r w:rsidR="001F043E">
        <w:t>Covid</w:t>
      </w:r>
      <w:proofErr w:type="spellEnd"/>
      <w:r w:rsidR="001F043E">
        <w:t xml:space="preserve"> pandemic </w:t>
      </w:r>
      <w:r w:rsidR="00F4303F">
        <w:t>had led to the Black Isle Communities coming together via Zoom.  A Partnership on the Black Isle had to include more than Community Councils and under</w:t>
      </w:r>
      <w:r w:rsidR="00B20E2D">
        <w:t>standing the different roles the</w:t>
      </w:r>
      <w:r w:rsidR="00F4303F">
        <w:t xml:space="preserve">y all played would </w:t>
      </w:r>
      <w:r w:rsidR="00B20E2D">
        <w:t>be beneficial for future development.</w:t>
      </w:r>
    </w:p>
    <w:p w:rsidR="00F518E2" w:rsidRDefault="00F518E2"/>
    <w:p w:rsidR="00F518E2" w:rsidRPr="00F518E2" w:rsidRDefault="00F518E2" w:rsidP="00F518E2">
      <w:pPr>
        <w:rPr>
          <w:b/>
          <w:sz w:val="20"/>
          <w:szCs w:val="20"/>
        </w:rPr>
      </w:pPr>
      <w:r w:rsidRPr="00F518E2">
        <w:rPr>
          <w:b/>
        </w:rPr>
        <w:t xml:space="preserve">***  Sarah M-T has added the following </w:t>
      </w:r>
      <w:r>
        <w:rPr>
          <w:b/>
        </w:rPr>
        <w:t xml:space="preserve"> which suggests Vanessa was ill-informed.  </w:t>
      </w:r>
      <w:r w:rsidRPr="00F518E2">
        <w:rPr>
          <w:b/>
        </w:rPr>
        <w:t xml:space="preserve"> </w:t>
      </w:r>
      <w:r w:rsidRPr="00F518E2">
        <w:rPr>
          <w:b/>
          <w:color w:val="222222"/>
          <w:shd w:val="clear" w:color="auto" w:fill="FFFFFF"/>
        </w:rPr>
        <w:t xml:space="preserve">Community councils were a result of the </w:t>
      </w:r>
      <w:proofErr w:type="spellStart"/>
      <w:r w:rsidRPr="00F518E2">
        <w:rPr>
          <w:b/>
          <w:color w:val="222222"/>
          <w:shd w:val="clear" w:color="auto" w:fill="FFFFFF"/>
        </w:rPr>
        <w:t>The</w:t>
      </w:r>
      <w:proofErr w:type="spellEnd"/>
      <w:r w:rsidRPr="00F518E2">
        <w:rPr>
          <w:b/>
          <w:color w:val="222222"/>
          <w:shd w:val="clear" w:color="auto" w:fill="FFFFFF"/>
        </w:rPr>
        <w:t xml:space="preserve"> Local Government (Scotland) Act of 1973 which was a UK parliamentary act and was updated in 1994 - also pre establishment of a Scottish government. </w:t>
      </w:r>
    </w:p>
    <w:p w:rsidR="00B20E2D" w:rsidRDefault="00B20E2D"/>
    <w:p w:rsidR="005D38CB" w:rsidRDefault="00B20E2D">
      <w:r>
        <w:t xml:space="preserve">Julian </w:t>
      </w:r>
      <w:proofErr w:type="spellStart"/>
      <w:r>
        <w:t>Paren</w:t>
      </w:r>
      <w:proofErr w:type="spellEnd"/>
      <w:r>
        <w:t xml:space="preserve"> said he found a great disconnect between the Climate Policy of the UK aiming for </w:t>
      </w:r>
      <w:r w:rsidR="005D38CB">
        <w:t>a target of Net Zero and the steps taken by</w:t>
      </w:r>
      <w:r>
        <w:t xml:space="preserve"> both the Scottish Government and Highland Council </w:t>
      </w:r>
      <w:r w:rsidR="005D38CB">
        <w:t>to make</w:t>
      </w:r>
      <w:r>
        <w:t xml:space="preserve"> declarations for </w:t>
      </w:r>
      <w:r w:rsidR="005D38CB">
        <w:t xml:space="preserve">yet </w:t>
      </w:r>
      <w:r>
        <w:t>smaller areas of the UK.  Taken to its limit</w:t>
      </w:r>
      <w:r w:rsidR="009E7BE6">
        <w:t>, the Black Isle must take its place in achieving this goal.  Bu</w:t>
      </w:r>
      <w:r w:rsidR="005D38CB">
        <w:t xml:space="preserve">t as yet, he could see no </w:t>
      </w:r>
      <w:r w:rsidR="009E7BE6">
        <w:t>plan/discussion/consultation to p</w:t>
      </w:r>
      <w:r w:rsidR="005D38CB">
        <w:t xml:space="preserve">ut this into effect at a local </w:t>
      </w:r>
      <w:r w:rsidR="009E7BE6">
        <w:t>level.  He though</w:t>
      </w:r>
      <w:r w:rsidR="005D38CB">
        <w:t>t</w:t>
      </w:r>
      <w:r w:rsidR="009E7BE6">
        <w:t xml:space="preserve"> it time that Highland Council entered</w:t>
      </w:r>
      <w:r w:rsidR="005D38CB">
        <w:t xml:space="preserve"> a dialogue with communities on how the targets could be attained. </w:t>
      </w:r>
    </w:p>
    <w:p w:rsidR="005D38CB" w:rsidRDefault="005D38CB"/>
    <w:p w:rsidR="00F935D4" w:rsidRDefault="005D38CB">
      <w:r>
        <w:t xml:space="preserve">Vanessa </w:t>
      </w:r>
      <w:proofErr w:type="spellStart"/>
      <w:r>
        <w:t>Halhead</w:t>
      </w:r>
      <w:proofErr w:type="spellEnd"/>
      <w:r>
        <w:t xml:space="preserve"> agreed that the threat to low-lying areas of the Black Isle </w:t>
      </w:r>
      <w:r w:rsidR="00D31B54">
        <w:t>could not be ignored as sea levels rose.</w:t>
      </w:r>
      <w:r w:rsidR="00F935D4">
        <w:t xml:space="preserve">  </w:t>
      </w:r>
      <w:r w:rsidR="00D31B54">
        <w:t>Craig Fraser said that the government’s Renewable Heat Incentive would end in March 2022 and there was nothing to replace it.</w:t>
      </w:r>
    </w:p>
    <w:p w:rsidR="00F935D4" w:rsidRDefault="00F935D4"/>
    <w:p w:rsidR="00F935D4" w:rsidRDefault="00F935D4">
      <w:r>
        <w:t>Returning to how a discussion might be organised to take forward the effective use of the new Black Isle Area Committee, Ann Jefferson asked how Ward Forums were organised.</w:t>
      </w:r>
    </w:p>
    <w:p w:rsidR="00F935D4" w:rsidRDefault="00F935D4"/>
    <w:p w:rsidR="00B214C5" w:rsidRDefault="00F935D4">
      <w:r>
        <w:t xml:space="preserve">Di Agnew explained </w:t>
      </w:r>
      <w:r w:rsidR="00C61B61">
        <w:t>that the events were held in public up to twice a year</w:t>
      </w:r>
      <w:r w:rsidR="005D3BCD">
        <w:t xml:space="preserve"> often at </w:t>
      </w:r>
      <w:proofErr w:type="spellStart"/>
      <w:r w:rsidR="005D3BCD">
        <w:t>Culbokie</w:t>
      </w:r>
      <w:proofErr w:type="spellEnd"/>
      <w:r w:rsidR="005D3BCD">
        <w:t xml:space="preserve"> Primary School.  C</w:t>
      </w:r>
      <w:r w:rsidR="00C61B61">
        <w:t xml:space="preserve">ouncillors, </w:t>
      </w:r>
      <w:r w:rsidR="00511B75">
        <w:t>two representatives from each Community Council</w:t>
      </w:r>
      <w:r w:rsidR="005D3BCD">
        <w:t>, officers of Highland Council</w:t>
      </w:r>
      <w:r w:rsidR="00C61B61">
        <w:t xml:space="preserve"> and School organisations </w:t>
      </w:r>
      <w:r w:rsidR="005D3BCD">
        <w:t>usually participated</w:t>
      </w:r>
      <w:r w:rsidR="00C61B61">
        <w:t>.  There</w:t>
      </w:r>
      <w:r w:rsidR="005D3BCD">
        <w:t xml:space="preserve"> would be one main topic for the</w:t>
      </w:r>
      <w:r w:rsidR="00B214C5">
        <w:t xml:space="preserve"> meeting.  50-100 folk </w:t>
      </w:r>
      <w:r w:rsidR="00C61B61">
        <w:t>might be</w:t>
      </w:r>
      <w:r w:rsidR="00511B75">
        <w:t>come</w:t>
      </w:r>
      <w:r w:rsidR="00C61B61">
        <w:t xml:space="preserve"> involv</w:t>
      </w:r>
      <w:r w:rsidR="00511B75">
        <w:t xml:space="preserve">ed.  There was a 20 minute Q&amp;A </w:t>
      </w:r>
      <w:r w:rsidR="00C61B61">
        <w:t>at the end follow</w:t>
      </w:r>
      <w:r w:rsidR="005D3BCD">
        <w:t>ed by refreshments when there was ample time to meet those attending</w:t>
      </w:r>
      <w:r w:rsidR="000F348E">
        <w:t xml:space="preserve"> </w:t>
      </w:r>
      <w:r w:rsidR="005D3BCD">
        <w:t>.  Di thought reinstating Ward Forums would make sense and funding would be available to cover costs.</w:t>
      </w:r>
    </w:p>
    <w:p w:rsidR="00B214C5" w:rsidRDefault="00B214C5"/>
    <w:p w:rsidR="00C55980" w:rsidRDefault="00B214C5">
      <w:r>
        <w:t xml:space="preserve">Gordon Adam hoped that a meeting could be convened within the next six weeks to produce a preferred structure for the new Black Isle </w:t>
      </w:r>
      <w:r w:rsidR="000F348E">
        <w:t xml:space="preserve">Area </w:t>
      </w:r>
      <w:r>
        <w:t xml:space="preserve">Committee.  </w:t>
      </w:r>
      <w:r w:rsidR="00F75899">
        <w:t xml:space="preserve">The question of whether this was best done at a Ward Forum or by </w:t>
      </w:r>
      <w:r w:rsidR="000F348E">
        <w:t>other means was left unanswered</w:t>
      </w:r>
      <w:r w:rsidR="00F75899">
        <w:t xml:space="preserve">.  Craig Fraser said the event had to be well marketed with use of social media.  Nigel </w:t>
      </w:r>
      <w:proofErr w:type="spellStart"/>
      <w:r w:rsidR="00F75899">
        <w:t>Shapcott</w:t>
      </w:r>
      <w:proofErr w:type="spellEnd"/>
      <w:r w:rsidR="00F75899">
        <w:t xml:space="preserve"> asked that necessary further steps cou</w:t>
      </w:r>
      <w:r w:rsidR="00C55980">
        <w:t>ld be explored by e-mail with a target of an event in September.</w:t>
      </w:r>
    </w:p>
    <w:p w:rsidR="00C55980" w:rsidRDefault="00C55980"/>
    <w:p w:rsidR="00C55980" w:rsidRPr="00C55980" w:rsidRDefault="00C55980">
      <w:pPr>
        <w:rPr>
          <w:b/>
        </w:rPr>
      </w:pPr>
      <w:r w:rsidRPr="00C55980">
        <w:rPr>
          <w:b/>
        </w:rPr>
        <w:t>Agenda 3:  Update from the Communities</w:t>
      </w:r>
    </w:p>
    <w:p w:rsidR="00C55980" w:rsidRDefault="00C55980"/>
    <w:p w:rsidR="003157DD" w:rsidRDefault="00C55980" w:rsidP="00C55980">
      <w:r>
        <w:t>Deferred until next meeting August 24 at 1000</w:t>
      </w:r>
    </w:p>
    <w:p w:rsidR="00E94903" w:rsidRDefault="00E94903"/>
    <w:p w:rsidR="00F95FED" w:rsidRPr="001D15D2" w:rsidRDefault="00E94903" w:rsidP="001D15D2">
      <w:r>
        <w:t>The meeting closed at 11</w:t>
      </w:r>
      <w:r w:rsidR="001935A9">
        <w:t>:</w:t>
      </w:r>
      <w:r w:rsidR="003157DD">
        <w:t>17</w:t>
      </w:r>
      <w:r>
        <w:t>.</w:t>
      </w:r>
    </w:p>
    <w:sectPr w:rsidR="00F95FED" w:rsidRPr="001D15D2" w:rsidSect="00E15581">
      <w:pgSz w:w="11900" w:h="16840"/>
      <w:pgMar w:top="851" w:right="851" w:bottom="851" w:left="851"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33A79"/>
    <w:multiLevelType w:val="multilevel"/>
    <w:tmpl w:val="F05A6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9B34B3"/>
    <w:multiLevelType w:val="multilevel"/>
    <w:tmpl w:val="F05A6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EC33F7"/>
    <w:multiLevelType w:val="multilevel"/>
    <w:tmpl w:val="B6E85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6719EA"/>
    <w:multiLevelType w:val="multilevel"/>
    <w:tmpl w:val="F05A6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7D5336"/>
    <w:multiLevelType w:val="multilevel"/>
    <w:tmpl w:val="F05A6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2203EB"/>
    <w:rsid w:val="00000EDF"/>
    <w:rsid w:val="00001D57"/>
    <w:rsid w:val="000023A3"/>
    <w:rsid w:val="0000333E"/>
    <w:rsid w:val="0000560F"/>
    <w:rsid w:val="0001028E"/>
    <w:rsid w:val="00011309"/>
    <w:rsid w:val="00011EB5"/>
    <w:rsid w:val="00013D07"/>
    <w:rsid w:val="0001712C"/>
    <w:rsid w:val="00021EA1"/>
    <w:rsid w:val="00023DF7"/>
    <w:rsid w:val="00024822"/>
    <w:rsid w:val="0002566F"/>
    <w:rsid w:val="000322B2"/>
    <w:rsid w:val="000323DA"/>
    <w:rsid w:val="00032479"/>
    <w:rsid w:val="0003626A"/>
    <w:rsid w:val="000365FF"/>
    <w:rsid w:val="00036CA7"/>
    <w:rsid w:val="00044E28"/>
    <w:rsid w:val="0004607B"/>
    <w:rsid w:val="00050CD8"/>
    <w:rsid w:val="00054EF8"/>
    <w:rsid w:val="00056E72"/>
    <w:rsid w:val="00061141"/>
    <w:rsid w:val="000618EB"/>
    <w:rsid w:val="00064805"/>
    <w:rsid w:val="00071C05"/>
    <w:rsid w:val="000721E7"/>
    <w:rsid w:val="00072A84"/>
    <w:rsid w:val="00075FDC"/>
    <w:rsid w:val="00077246"/>
    <w:rsid w:val="00090E95"/>
    <w:rsid w:val="00092B38"/>
    <w:rsid w:val="00094672"/>
    <w:rsid w:val="000A1E6B"/>
    <w:rsid w:val="000A2615"/>
    <w:rsid w:val="000A5E4B"/>
    <w:rsid w:val="000B09A7"/>
    <w:rsid w:val="000B2E9A"/>
    <w:rsid w:val="000B49B3"/>
    <w:rsid w:val="000B6052"/>
    <w:rsid w:val="000C2B9C"/>
    <w:rsid w:val="000C3FB3"/>
    <w:rsid w:val="000C5CDD"/>
    <w:rsid w:val="000D2F2B"/>
    <w:rsid w:val="000D49CD"/>
    <w:rsid w:val="000D5B0F"/>
    <w:rsid w:val="000D6997"/>
    <w:rsid w:val="000E0DD9"/>
    <w:rsid w:val="000E0F24"/>
    <w:rsid w:val="000E237E"/>
    <w:rsid w:val="000E2438"/>
    <w:rsid w:val="000E2C18"/>
    <w:rsid w:val="000E637F"/>
    <w:rsid w:val="000F05C6"/>
    <w:rsid w:val="000F12CC"/>
    <w:rsid w:val="000F348E"/>
    <w:rsid w:val="000F4427"/>
    <w:rsid w:val="000F4767"/>
    <w:rsid w:val="000F657B"/>
    <w:rsid w:val="000F65C9"/>
    <w:rsid w:val="000F6F07"/>
    <w:rsid w:val="001030EE"/>
    <w:rsid w:val="00104A73"/>
    <w:rsid w:val="00106AC7"/>
    <w:rsid w:val="0011148C"/>
    <w:rsid w:val="00111C15"/>
    <w:rsid w:val="00113DB1"/>
    <w:rsid w:val="00120897"/>
    <w:rsid w:val="001210B7"/>
    <w:rsid w:val="00121C24"/>
    <w:rsid w:val="00125BC7"/>
    <w:rsid w:val="00126000"/>
    <w:rsid w:val="00130377"/>
    <w:rsid w:val="001307FD"/>
    <w:rsid w:val="0013491D"/>
    <w:rsid w:val="0013692A"/>
    <w:rsid w:val="001369DA"/>
    <w:rsid w:val="001436E2"/>
    <w:rsid w:val="00150A12"/>
    <w:rsid w:val="00154270"/>
    <w:rsid w:val="00154D9F"/>
    <w:rsid w:val="001552EE"/>
    <w:rsid w:val="00155402"/>
    <w:rsid w:val="00160A55"/>
    <w:rsid w:val="001611BD"/>
    <w:rsid w:val="00161537"/>
    <w:rsid w:val="001661BA"/>
    <w:rsid w:val="00166DC3"/>
    <w:rsid w:val="0018370E"/>
    <w:rsid w:val="001840B6"/>
    <w:rsid w:val="00184335"/>
    <w:rsid w:val="00184407"/>
    <w:rsid w:val="00187930"/>
    <w:rsid w:val="00193272"/>
    <w:rsid w:val="001935A9"/>
    <w:rsid w:val="00193ACC"/>
    <w:rsid w:val="00194A10"/>
    <w:rsid w:val="00194FF9"/>
    <w:rsid w:val="001A4B7B"/>
    <w:rsid w:val="001A79BD"/>
    <w:rsid w:val="001B0107"/>
    <w:rsid w:val="001B07A5"/>
    <w:rsid w:val="001B0CB3"/>
    <w:rsid w:val="001B181C"/>
    <w:rsid w:val="001B330E"/>
    <w:rsid w:val="001B4249"/>
    <w:rsid w:val="001B5C8B"/>
    <w:rsid w:val="001B5E52"/>
    <w:rsid w:val="001B63B6"/>
    <w:rsid w:val="001B6F1C"/>
    <w:rsid w:val="001C136D"/>
    <w:rsid w:val="001C2D71"/>
    <w:rsid w:val="001C4530"/>
    <w:rsid w:val="001C5601"/>
    <w:rsid w:val="001D15D2"/>
    <w:rsid w:val="001D29E0"/>
    <w:rsid w:val="001D7B9E"/>
    <w:rsid w:val="001E3C08"/>
    <w:rsid w:val="001E4260"/>
    <w:rsid w:val="001E4396"/>
    <w:rsid w:val="001F02C4"/>
    <w:rsid w:val="001F043E"/>
    <w:rsid w:val="001F0E37"/>
    <w:rsid w:val="001F33B0"/>
    <w:rsid w:val="001F3425"/>
    <w:rsid w:val="001F54A5"/>
    <w:rsid w:val="00200878"/>
    <w:rsid w:val="00204833"/>
    <w:rsid w:val="00210CCC"/>
    <w:rsid w:val="00212B96"/>
    <w:rsid w:val="00215DEB"/>
    <w:rsid w:val="0021667F"/>
    <w:rsid w:val="0021697A"/>
    <w:rsid w:val="00217B3B"/>
    <w:rsid w:val="002203EB"/>
    <w:rsid w:val="00221ED1"/>
    <w:rsid w:val="0022313D"/>
    <w:rsid w:val="002320EB"/>
    <w:rsid w:val="002354BB"/>
    <w:rsid w:val="00236F25"/>
    <w:rsid w:val="002415E6"/>
    <w:rsid w:val="00243075"/>
    <w:rsid w:val="00243A72"/>
    <w:rsid w:val="00243D00"/>
    <w:rsid w:val="00243DC5"/>
    <w:rsid w:val="002456E7"/>
    <w:rsid w:val="00250C7A"/>
    <w:rsid w:val="00252C9E"/>
    <w:rsid w:val="00254C89"/>
    <w:rsid w:val="002560CA"/>
    <w:rsid w:val="00260541"/>
    <w:rsid w:val="0026517A"/>
    <w:rsid w:val="00265C6F"/>
    <w:rsid w:val="00277900"/>
    <w:rsid w:val="00280ACD"/>
    <w:rsid w:val="002827E8"/>
    <w:rsid w:val="002844C6"/>
    <w:rsid w:val="00284722"/>
    <w:rsid w:val="00290337"/>
    <w:rsid w:val="00291BA1"/>
    <w:rsid w:val="0029248F"/>
    <w:rsid w:val="002A27A0"/>
    <w:rsid w:val="002A526C"/>
    <w:rsid w:val="002A661D"/>
    <w:rsid w:val="002A7B41"/>
    <w:rsid w:val="002B0996"/>
    <w:rsid w:val="002B40DB"/>
    <w:rsid w:val="002B5339"/>
    <w:rsid w:val="002B5C04"/>
    <w:rsid w:val="002B5E8A"/>
    <w:rsid w:val="002C06F6"/>
    <w:rsid w:val="002C1CFE"/>
    <w:rsid w:val="002C26BE"/>
    <w:rsid w:val="002C514A"/>
    <w:rsid w:val="002C5CB2"/>
    <w:rsid w:val="002C5CF4"/>
    <w:rsid w:val="002C79EE"/>
    <w:rsid w:val="002D3B8E"/>
    <w:rsid w:val="002D6DFF"/>
    <w:rsid w:val="002D7CAE"/>
    <w:rsid w:val="002E29BD"/>
    <w:rsid w:val="002E5263"/>
    <w:rsid w:val="002E66EF"/>
    <w:rsid w:val="002F035E"/>
    <w:rsid w:val="002F5083"/>
    <w:rsid w:val="00300BA4"/>
    <w:rsid w:val="00300D2D"/>
    <w:rsid w:val="003011BA"/>
    <w:rsid w:val="003013ED"/>
    <w:rsid w:val="00302D88"/>
    <w:rsid w:val="0030711B"/>
    <w:rsid w:val="003077B6"/>
    <w:rsid w:val="00310902"/>
    <w:rsid w:val="00311D25"/>
    <w:rsid w:val="003157DD"/>
    <w:rsid w:val="00316811"/>
    <w:rsid w:val="003171E6"/>
    <w:rsid w:val="003205B4"/>
    <w:rsid w:val="003208F7"/>
    <w:rsid w:val="0032154D"/>
    <w:rsid w:val="00322D85"/>
    <w:rsid w:val="00326B82"/>
    <w:rsid w:val="0032799D"/>
    <w:rsid w:val="00327B66"/>
    <w:rsid w:val="00331120"/>
    <w:rsid w:val="0034030A"/>
    <w:rsid w:val="00341F52"/>
    <w:rsid w:val="00342CA8"/>
    <w:rsid w:val="00346D59"/>
    <w:rsid w:val="0034745B"/>
    <w:rsid w:val="0035429D"/>
    <w:rsid w:val="0035447D"/>
    <w:rsid w:val="00355CEA"/>
    <w:rsid w:val="00366A9C"/>
    <w:rsid w:val="00370A85"/>
    <w:rsid w:val="00370BE8"/>
    <w:rsid w:val="00370F91"/>
    <w:rsid w:val="00375DD9"/>
    <w:rsid w:val="00377DE6"/>
    <w:rsid w:val="00380EF8"/>
    <w:rsid w:val="00381BC4"/>
    <w:rsid w:val="00390B31"/>
    <w:rsid w:val="00391287"/>
    <w:rsid w:val="003936CF"/>
    <w:rsid w:val="00397244"/>
    <w:rsid w:val="00397691"/>
    <w:rsid w:val="003A0401"/>
    <w:rsid w:val="003A1CAE"/>
    <w:rsid w:val="003A3C02"/>
    <w:rsid w:val="003A40DF"/>
    <w:rsid w:val="003A4239"/>
    <w:rsid w:val="003A42C2"/>
    <w:rsid w:val="003A5160"/>
    <w:rsid w:val="003A6949"/>
    <w:rsid w:val="003B077A"/>
    <w:rsid w:val="003B1125"/>
    <w:rsid w:val="003B13FE"/>
    <w:rsid w:val="003B6AF6"/>
    <w:rsid w:val="003B71EC"/>
    <w:rsid w:val="003B7920"/>
    <w:rsid w:val="003C6D7A"/>
    <w:rsid w:val="003C6DA0"/>
    <w:rsid w:val="003D3C41"/>
    <w:rsid w:val="003D53BF"/>
    <w:rsid w:val="003D5722"/>
    <w:rsid w:val="003E292F"/>
    <w:rsid w:val="003E5A6F"/>
    <w:rsid w:val="003F4C44"/>
    <w:rsid w:val="003F64D5"/>
    <w:rsid w:val="004027A6"/>
    <w:rsid w:val="00403447"/>
    <w:rsid w:val="004061AB"/>
    <w:rsid w:val="004117F0"/>
    <w:rsid w:val="00411CE2"/>
    <w:rsid w:val="00413455"/>
    <w:rsid w:val="00413AE6"/>
    <w:rsid w:val="00415378"/>
    <w:rsid w:val="004157CA"/>
    <w:rsid w:val="00415D19"/>
    <w:rsid w:val="00422101"/>
    <w:rsid w:val="0042739C"/>
    <w:rsid w:val="00427F00"/>
    <w:rsid w:val="004308D8"/>
    <w:rsid w:val="004315A2"/>
    <w:rsid w:val="00432783"/>
    <w:rsid w:val="00434BC2"/>
    <w:rsid w:val="00436B4B"/>
    <w:rsid w:val="00441AA1"/>
    <w:rsid w:val="00441EFF"/>
    <w:rsid w:val="00442D37"/>
    <w:rsid w:val="0044358C"/>
    <w:rsid w:val="00444FA3"/>
    <w:rsid w:val="00446E8F"/>
    <w:rsid w:val="004513D1"/>
    <w:rsid w:val="00452E27"/>
    <w:rsid w:val="004702CB"/>
    <w:rsid w:val="00470936"/>
    <w:rsid w:val="00470CEE"/>
    <w:rsid w:val="004719E5"/>
    <w:rsid w:val="00476576"/>
    <w:rsid w:val="00480AD6"/>
    <w:rsid w:val="004871F8"/>
    <w:rsid w:val="00492B9C"/>
    <w:rsid w:val="00495230"/>
    <w:rsid w:val="00495F97"/>
    <w:rsid w:val="004A06AA"/>
    <w:rsid w:val="004A1041"/>
    <w:rsid w:val="004A1F38"/>
    <w:rsid w:val="004A63B9"/>
    <w:rsid w:val="004A6DDF"/>
    <w:rsid w:val="004B4647"/>
    <w:rsid w:val="004B4661"/>
    <w:rsid w:val="004B6FE5"/>
    <w:rsid w:val="004C365B"/>
    <w:rsid w:val="004D2CB1"/>
    <w:rsid w:val="004D5E58"/>
    <w:rsid w:val="004D690A"/>
    <w:rsid w:val="004E29E9"/>
    <w:rsid w:val="004E2C42"/>
    <w:rsid w:val="004E4E74"/>
    <w:rsid w:val="004E70C1"/>
    <w:rsid w:val="004F0735"/>
    <w:rsid w:val="004F14DB"/>
    <w:rsid w:val="004F3A51"/>
    <w:rsid w:val="004F3D00"/>
    <w:rsid w:val="004F4B62"/>
    <w:rsid w:val="004F5FA7"/>
    <w:rsid w:val="004F6AAC"/>
    <w:rsid w:val="004F7C5D"/>
    <w:rsid w:val="00500991"/>
    <w:rsid w:val="00501BA9"/>
    <w:rsid w:val="00502E37"/>
    <w:rsid w:val="005063F1"/>
    <w:rsid w:val="00510318"/>
    <w:rsid w:val="005117A0"/>
    <w:rsid w:val="00511B75"/>
    <w:rsid w:val="00513C07"/>
    <w:rsid w:val="00514695"/>
    <w:rsid w:val="005148A7"/>
    <w:rsid w:val="005150BF"/>
    <w:rsid w:val="00515DC0"/>
    <w:rsid w:val="00517347"/>
    <w:rsid w:val="0051790C"/>
    <w:rsid w:val="00517D95"/>
    <w:rsid w:val="00520373"/>
    <w:rsid w:val="00520FE8"/>
    <w:rsid w:val="00522B23"/>
    <w:rsid w:val="005253DD"/>
    <w:rsid w:val="005264DE"/>
    <w:rsid w:val="00532FA8"/>
    <w:rsid w:val="00533D86"/>
    <w:rsid w:val="00534D87"/>
    <w:rsid w:val="005363AB"/>
    <w:rsid w:val="00540EF4"/>
    <w:rsid w:val="0054239B"/>
    <w:rsid w:val="005429F1"/>
    <w:rsid w:val="00543289"/>
    <w:rsid w:val="005445C6"/>
    <w:rsid w:val="00544849"/>
    <w:rsid w:val="005478D6"/>
    <w:rsid w:val="00561079"/>
    <w:rsid w:val="00561098"/>
    <w:rsid w:val="0056134C"/>
    <w:rsid w:val="00561903"/>
    <w:rsid w:val="005623BF"/>
    <w:rsid w:val="00564421"/>
    <w:rsid w:val="00572A56"/>
    <w:rsid w:val="00573535"/>
    <w:rsid w:val="00582917"/>
    <w:rsid w:val="00583126"/>
    <w:rsid w:val="00585C39"/>
    <w:rsid w:val="005860F1"/>
    <w:rsid w:val="005863E0"/>
    <w:rsid w:val="00586F35"/>
    <w:rsid w:val="00587ADE"/>
    <w:rsid w:val="00587F9C"/>
    <w:rsid w:val="005959A8"/>
    <w:rsid w:val="00595A74"/>
    <w:rsid w:val="00596E05"/>
    <w:rsid w:val="005A4647"/>
    <w:rsid w:val="005A6FD6"/>
    <w:rsid w:val="005B3220"/>
    <w:rsid w:val="005B5036"/>
    <w:rsid w:val="005C3E4B"/>
    <w:rsid w:val="005D22D8"/>
    <w:rsid w:val="005D38CB"/>
    <w:rsid w:val="005D3BCD"/>
    <w:rsid w:val="005D650C"/>
    <w:rsid w:val="005E07A3"/>
    <w:rsid w:val="005E119E"/>
    <w:rsid w:val="005E16C6"/>
    <w:rsid w:val="005E24FC"/>
    <w:rsid w:val="005E5DD5"/>
    <w:rsid w:val="005F32AF"/>
    <w:rsid w:val="00602EC0"/>
    <w:rsid w:val="00604901"/>
    <w:rsid w:val="0060513E"/>
    <w:rsid w:val="00610D1D"/>
    <w:rsid w:val="00612005"/>
    <w:rsid w:val="006124AD"/>
    <w:rsid w:val="0062154C"/>
    <w:rsid w:val="00622828"/>
    <w:rsid w:val="0062716B"/>
    <w:rsid w:val="00635444"/>
    <w:rsid w:val="00635587"/>
    <w:rsid w:val="0063617B"/>
    <w:rsid w:val="00637423"/>
    <w:rsid w:val="00642120"/>
    <w:rsid w:val="0064348E"/>
    <w:rsid w:val="00646C08"/>
    <w:rsid w:val="00654223"/>
    <w:rsid w:val="00665B26"/>
    <w:rsid w:val="00666EA5"/>
    <w:rsid w:val="0066794B"/>
    <w:rsid w:val="00671526"/>
    <w:rsid w:val="006724AC"/>
    <w:rsid w:val="00672CD4"/>
    <w:rsid w:val="006751B2"/>
    <w:rsid w:val="00675389"/>
    <w:rsid w:val="00680017"/>
    <w:rsid w:val="00680545"/>
    <w:rsid w:val="006813B1"/>
    <w:rsid w:val="00681C48"/>
    <w:rsid w:val="00684C25"/>
    <w:rsid w:val="00687174"/>
    <w:rsid w:val="00692EAD"/>
    <w:rsid w:val="00694309"/>
    <w:rsid w:val="00696352"/>
    <w:rsid w:val="006A2B86"/>
    <w:rsid w:val="006A3016"/>
    <w:rsid w:val="006A5DCD"/>
    <w:rsid w:val="006A6F29"/>
    <w:rsid w:val="006B1410"/>
    <w:rsid w:val="006B1C40"/>
    <w:rsid w:val="006B4E50"/>
    <w:rsid w:val="006B60B6"/>
    <w:rsid w:val="006B6787"/>
    <w:rsid w:val="006C2490"/>
    <w:rsid w:val="006C48EF"/>
    <w:rsid w:val="006C707B"/>
    <w:rsid w:val="006D6EE8"/>
    <w:rsid w:val="006D7C77"/>
    <w:rsid w:val="006E06CD"/>
    <w:rsid w:val="006E4B21"/>
    <w:rsid w:val="006E5584"/>
    <w:rsid w:val="006E69F8"/>
    <w:rsid w:val="006E6C81"/>
    <w:rsid w:val="006F22A6"/>
    <w:rsid w:val="006F2D5D"/>
    <w:rsid w:val="006F42E1"/>
    <w:rsid w:val="006F62F0"/>
    <w:rsid w:val="0070200A"/>
    <w:rsid w:val="00711195"/>
    <w:rsid w:val="00715577"/>
    <w:rsid w:val="00717AA6"/>
    <w:rsid w:val="0072320A"/>
    <w:rsid w:val="00723296"/>
    <w:rsid w:val="007363E0"/>
    <w:rsid w:val="007370EB"/>
    <w:rsid w:val="00741262"/>
    <w:rsid w:val="00746949"/>
    <w:rsid w:val="00747A2E"/>
    <w:rsid w:val="00753032"/>
    <w:rsid w:val="00753E59"/>
    <w:rsid w:val="007549B4"/>
    <w:rsid w:val="00754BCC"/>
    <w:rsid w:val="00762F5F"/>
    <w:rsid w:val="00765BB9"/>
    <w:rsid w:val="0076692A"/>
    <w:rsid w:val="00766E9A"/>
    <w:rsid w:val="00766F0B"/>
    <w:rsid w:val="00770B37"/>
    <w:rsid w:val="00775D1A"/>
    <w:rsid w:val="00776D6A"/>
    <w:rsid w:val="007846A0"/>
    <w:rsid w:val="0078559F"/>
    <w:rsid w:val="007A099D"/>
    <w:rsid w:val="007A4131"/>
    <w:rsid w:val="007A7DD0"/>
    <w:rsid w:val="007B7EFE"/>
    <w:rsid w:val="007D2BD9"/>
    <w:rsid w:val="007D4124"/>
    <w:rsid w:val="007D53D2"/>
    <w:rsid w:val="007E0ABE"/>
    <w:rsid w:val="007E60A6"/>
    <w:rsid w:val="007E6E52"/>
    <w:rsid w:val="007E6FFD"/>
    <w:rsid w:val="007F0FB6"/>
    <w:rsid w:val="007F1C9E"/>
    <w:rsid w:val="007F27C9"/>
    <w:rsid w:val="007F33F0"/>
    <w:rsid w:val="007F4B26"/>
    <w:rsid w:val="007F5196"/>
    <w:rsid w:val="007F7457"/>
    <w:rsid w:val="007F74DA"/>
    <w:rsid w:val="00801E63"/>
    <w:rsid w:val="008027C5"/>
    <w:rsid w:val="00802BFD"/>
    <w:rsid w:val="008031B7"/>
    <w:rsid w:val="008045C4"/>
    <w:rsid w:val="008059F2"/>
    <w:rsid w:val="00806CEE"/>
    <w:rsid w:val="00806D5B"/>
    <w:rsid w:val="008115F6"/>
    <w:rsid w:val="0081161A"/>
    <w:rsid w:val="0081334C"/>
    <w:rsid w:val="008137E6"/>
    <w:rsid w:val="008158D4"/>
    <w:rsid w:val="00817F55"/>
    <w:rsid w:val="008201E2"/>
    <w:rsid w:val="00820F82"/>
    <w:rsid w:val="0082691D"/>
    <w:rsid w:val="008322E3"/>
    <w:rsid w:val="0083480E"/>
    <w:rsid w:val="00837266"/>
    <w:rsid w:val="00840083"/>
    <w:rsid w:val="00840CED"/>
    <w:rsid w:val="0084438F"/>
    <w:rsid w:val="00847354"/>
    <w:rsid w:val="0085391E"/>
    <w:rsid w:val="00855384"/>
    <w:rsid w:val="008612FD"/>
    <w:rsid w:val="00862382"/>
    <w:rsid w:val="008645E1"/>
    <w:rsid w:val="00865127"/>
    <w:rsid w:val="00865303"/>
    <w:rsid w:val="0086627B"/>
    <w:rsid w:val="00867FB1"/>
    <w:rsid w:val="00871C77"/>
    <w:rsid w:val="0087216E"/>
    <w:rsid w:val="008721DC"/>
    <w:rsid w:val="008743FC"/>
    <w:rsid w:val="00876429"/>
    <w:rsid w:val="0088202F"/>
    <w:rsid w:val="0088503E"/>
    <w:rsid w:val="008875B6"/>
    <w:rsid w:val="00892E72"/>
    <w:rsid w:val="0089302E"/>
    <w:rsid w:val="008946AC"/>
    <w:rsid w:val="008958E1"/>
    <w:rsid w:val="00896262"/>
    <w:rsid w:val="0089693F"/>
    <w:rsid w:val="00896B9C"/>
    <w:rsid w:val="008A1750"/>
    <w:rsid w:val="008A4EEC"/>
    <w:rsid w:val="008B0CE3"/>
    <w:rsid w:val="008B1C2E"/>
    <w:rsid w:val="008B643B"/>
    <w:rsid w:val="008C3B31"/>
    <w:rsid w:val="008C5D19"/>
    <w:rsid w:val="008C6BC4"/>
    <w:rsid w:val="008D5DCE"/>
    <w:rsid w:val="008D62BF"/>
    <w:rsid w:val="008D6446"/>
    <w:rsid w:val="008D73A5"/>
    <w:rsid w:val="008E1344"/>
    <w:rsid w:val="008E18B5"/>
    <w:rsid w:val="008E2119"/>
    <w:rsid w:val="008E5B06"/>
    <w:rsid w:val="008E78D6"/>
    <w:rsid w:val="008E79E0"/>
    <w:rsid w:val="008F5A76"/>
    <w:rsid w:val="009001D6"/>
    <w:rsid w:val="00903AD2"/>
    <w:rsid w:val="009109AA"/>
    <w:rsid w:val="009139E9"/>
    <w:rsid w:val="00913CD3"/>
    <w:rsid w:val="00917CAD"/>
    <w:rsid w:val="00921699"/>
    <w:rsid w:val="009260EF"/>
    <w:rsid w:val="00926C6D"/>
    <w:rsid w:val="009318B0"/>
    <w:rsid w:val="009419A2"/>
    <w:rsid w:val="00943255"/>
    <w:rsid w:val="0094407F"/>
    <w:rsid w:val="009455D3"/>
    <w:rsid w:val="00945912"/>
    <w:rsid w:val="00946D39"/>
    <w:rsid w:val="00946D3F"/>
    <w:rsid w:val="009562C0"/>
    <w:rsid w:val="00961836"/>
    <w:rsid w:val="00961F6F"/>
    <w:rsid w:val="00962EC8"/>
    <w:rsid w:val="0096410B"/>
    <w:rsid w:val="00967126"/>
    <w:rsid w:val="009746FE"/>
    <w:rsid w:val="009767F2"/>
    <w:rsid w:val="00981B1F"/>
    <w:rsid w:val="0099066D"/>
    <w:rsid w:val="00990827"/>
    <w:rsid w:val="0099155F"/>
    <w:rsid w:val="0099481A"/>
    <w:rsid w:val="00995FEF"/>
    <w:rsid w:val="00996CB9"/>
    <w:rsid w:val="009A0A66"/>
    <w:rsid w:val="009A2C9D"/>
    <w:rsid w:val="009A599D"/>
    <w:rsid w:val="009B14B3"/>
    <w:rsid w:val="009B2E67"/>
    <w:rsid w:val="009B7085"/>
    <w:rsid w:val="009B7379"/>
    <w:rsid w:val="009C0202"/>
    <w:rsid w:val="009C504A"/>
    <w:rsid w:val="009C5228"/>
    <w:rsid w:val="009C5961"/>
    <w:rsid w:val="009C7EA4"/>
    <w:rsid w:val="009C7ED6"/>
    <w:rsid w:val="009D1919"/>
    <w:rsid w:val="009D1ACC"/>
    <w:rsid w:val="009D459F"/>
    <w:rsid w:val="009D5A00"/>
    <w:rsid w:val="009D66FE"/>
    <w:rsid w:val="009D6D16"/>
    <w:rsid w:val="009E583E"/>
    <w:rsid w:val="009E6BEC"/>
    <w:rsid w:val="009E7BE6"/>
    <w:rsid w:val="009F4CC7"/>
    <w:rsid w:val="00A01268"/>
    <w:rsid w:val="00A01CE4"/>
    <w:rsid w:val="00A03952"/>
    <w:rsid w:val="00A0465F"/>
    <w:rsid w:val="00A064BE"/>
    <w:rsid w:val="00A065D0"/>
    <w:rsid w:val="00A06639"/>
    <w:rsid w:val="00A137F0"/>
    <w:rsid w:val="00A1516D"/>
    <w:rsid w:val="00A15397"/>
    <w:rsid w:val="00A15F60"/>
    <w:rsid w:val="00A16EF2"/>
    <w:rsid w:val="00A16F51"/>
    <w:rsid w:val="00A20048"/>
    <w:rsid w:val="00A234A0"/>
    <w:rsid w:val="00A24D98"/>
    <w:rsid w:val="00A26965"/>
    <w:rsid w:val="00A2731B"/>
    <w:rsid w:val="00A30043"/>
    <w:rsid w:val="00A3249B"/>
    <w:rsid w:val="00A33974"/>
    <w:rsid w:val="00A36355"/>
    <w:rsid w:val="00A3659E"/>
    <w:rsid w:val="00A378BD"/>
    <w:rsid w:val="00A45ABC"/>
    <w:rsid w:val="00A46245"/>
    <w:rsid w:val="00A4753B"/>
    <w:rsid w:val="00A4788A"/>
    <w:rsid w:val="00A51558"/>
    <w:rsid w:val="00A54152"/>
    <w:rsid w:val="00A54E80"/>
    <w:rsid w:val="00A6088F"/>
    <w:rsid w:val="00A71F0D"/>
    <w:rsid w:val="00A72CCD"/>
    <w:rsid w:val="00A8180D"/>
    <w:rsid w:val="00A84AAB"/>
    <w:rsid w:val="00A91BB3"/>
    <w:rsid w:val="00A91BE5"/>
    <w:rsid w:val="00A92D82"/>
    <w:rsid w:val="00A94BC9"/>
    <w:rsid w:val="00A94CA1"/>
    <w:rsid w:val="00A95361"/>
    <w:rsid w:val="00A970C7"/>
    <w:rsid w:val="00A97A56"/>
    <w:rsid w:val="00AA011F"/>
    <w:rsid w:val="00AA1D1F"/>
    <w:rsid w:val="00AA33B6"/>
    <w:rsid w:val="00AA5190"/>
    <w:rsid w:val="00AB449B"/>
    <w:rsid w:val="00AC179B"/>
    <w:rsid w:val="00AC2D26"/>
    <w:rsid w:val="00AC477D"/>
    <w:rsid w:val="00AD0FB8"/>
    <w:rsid w:val="00AE032A"/>
    <w:rsid w:val="00AE3279"/>
    <w:rsid w:val="00AE3CDF"/>
    <w:rsid w:val="00AF0513"/>
    <w:rsid w:val="00AF519B"/>
    <w:rsid w:val="00AF6231"/>
    <w:rsid w:val="00B012D6"/>
    <w:rsid w:val="00B01BC1"/>
    <w:rsid w:val="00B05003"/>
    <w:rsid w:val="00B0588F"/>
    <w:rsid w:val="00B07950"/>
    <w:rsid w:val="00B1408F"/>
    <w:rsid w:val="00B150E6"/>
    <w:rsid w:val="00B161A6"/>
    <w:rsid w:val="00B1638D"/>
    <w:rsid w:val="00B172B2"/>
    <w:rsid w:val="00B20E2D"/>
    <w:rsid w:val="00B214C5"/>
    <w:rsid w:val="00B21F28"/>
    <w:rsid w:val="00B22659"/>
    <w:rsid w:val="00B23FA3"/>
    <w:rsid w:val="00B267C1"/>
    <w:rsid w:val="00B34089"/>
    <w:rsid w:val="00B41438"/>
    <w:rsid w:val="00B41808"/>
    <w:rsid w:val="00B41CF9"/>
    <w:rsid w:val="00B42F20"/>
    <w:rsid w:val="00B434B1"/>
    <w:rsid w:val="00B446B0"/>
    <w:rsid w:val="00B4480F"/>
    <w:rsid w:val="00B53892"/>
    <w:rsid w:val="00B568E2"/>
    <w:rsid w:val="00B576B6"/>
    <w:rsid w:val="00B60B19"/>
    <w:rsid w:val="00B6232A"/>
    <w:rsid w:val="00B679D6"/>
    <w:rsid w:val="00B72470"/>
    <w:rsid w:val="00B72EE0"/>
    <w:rsid w:val="00B74280"/>
    <w:rsid w:val="00B8420A"/>
    <w:rsid w:val="00B84D4A"/>
    <w:rsid w:val="00B915A9"/>
    <w:rsid w:val="00B948FD"/>
    <w:rsid w:val="00BA1844"/>
    <w:rsid w:val="00BA2DA5"/>
    <w:rsid w:val="00BA3CFA"/>
    <w:rsid w:val="00BA5C2B"/>
    <w:rsid w:val="00BB2CF1"/>
    <w:rsid w:val="00BB61B8"/>
    <w:rsid w:val="00BB7DD5"/>
    <w:rsid w:val="00BC1C24"/>
    <w:rsid w:val="00BC1D46"/>
    <w:rsid w:val="00BC1D7B"/>
    <w:rsid w:val="00BC254A"/>
    <w:rsid w:val="00BC352A"/>
    <w:rsid w:val="00BC3D3F"/>
    <w:rsid w:val="00BC5D64"/>
    <w:rsid w:val="00BD2000"/>
    <w:rsid w:val="00BE10B6"/>
    <w:rsid w:val="00BE10FD"/>
    <w:rsid w:val="00BE2C9E"/>
    <w:rsid w:val="00BE2EDC"/>
    <w:rsid w:val="00BE3BEB"/>
    <w:rsid w:val="00BE4E84"/>
    <w:rsid w:val="00BE4F10"/>
    <w:rsid w:val="00BE6C21"/>
    <w:rsid w:val="00BF1E3A"/>
    <w:rsid w:val="00BF2048"/>
    <w:rsid w:val="00BF2709"/>
    <w:rsid w:val="00BF4113"/>
    <w:rsid w:val="00BF4DF9"/>
    <w:rsid w:val="00BF77BC"/>
    <w:rsid w:val="00BF79B0"/>
    <w:rsid w:val="00C0278E"/>
    <w:rsid w:val="00C0360F"/>
    <w:rsid w:val="00C04BA6"/>
    <w:rsid w:val="00C05453"/>
    <w:rsid w:val="00C06875"/>
    <w:rsid w:val="00C06C2E"/>
    <w:rsid w:val="00C1154D"/>
    <w:rsid w:val="00C1575D"/>
    <w:rsid w:val="00C16CF4"/>
    <w:rsid w:val="00C228B2"/>
    <w:rsid w:val="00C23BB9"/>
    <w:rsid w:val="00C3058D"/>
    <w:rsid w:val="00C32C92"/>
    <w:rsid w:val="00C33E34"/>
    <w:rsid w:val="00C36332"/>
    <w:rsid w:val="00C372CA"/>
    <w:rsid w:val="00C41FC9"/>
    <w:rsid w:val="00C44C3F"/>
    <w:rsid w:val="00C46976"/>
    <w:rsid w:val="00C50134"/>
    <w:rsid w:val="00C547CC"/>
    <w:rsid w:val="00C55980"/>
    <w:rsid w:val="00C61B61"/>
    <w:rsid w:val="00C667F1"/>
    <w:rsid w:val="00C73247"/>
    <w:rsid w:val="00C738AF"/>
    <w:rsid w:val="00C864D0"/>
    <w:rsid w:val="00C90DEC"/>
    <w:rsid w:val="00C91E2E"/>
    <w:rsid w:val="00C923CB"/>
    <w:rsid w:val="00CA0ED7"/>
    <w:rsid w:val="00CA169E"/>
    <w:rsid w:val="00CA1EB4"/>
    <w:rsid w:val="00CA3C8D"/>
    <w:rsid w:val="00CA6A74"/>
    <w:rsid w:val="00CB3E1F"/>
    <w:rsid w:val="00CB3F34"/>
    <w:rsid w:val="00CB5EEA"/>
    <w:rsid w:val="00CC1270"/>
    <w:rsid w:val="00CC3317"/>
    <w:rsid w:val="00CC58AF"/>
    <w:rsid w:val="00CC6A69"/>
    <w:rsid w:val="00CC70CA"/>
    <w:rsid w:val="00CD43F5"/>
    <w:rsid w:val="00CD587B"/>
    <w:rsid w:val="00CD7200"/>
    <w:rsid w:val="00CD7419"/>
    <w:rsid w:val="00CE5560"/>
    <w:rsid w:val="00CE69A3"/>
    <w:rsid w:val="00CF37EC"/>
    <w:rsid w:val="00CF3AB4"/>
    <w:rsid w:val="00D01D13"/>
    <w:rsid w:val="00D04438"/>
    <w:rsid w:val="00D11A48"/>
    <w:rsid w:val="00D126FC"/>
    <w:rsid w:val="00D147A0"/>
    <w:rsid w:val="00D171D4"/>
    <w:rsid w:val="00D212CF"/>
    <w:rsid w:val="00D2364F"/>
    <w:rsid w:val="00D23AFC"/>
    <w:rsid w:val="00D23CE3"/>
    <w:rsid w:val="00D25250"/>
    <w:rsid w:val="00D25CBA"/>
    <w:rsid w:val="00D26EF4"/>
    <w:rsid w:val="00D31B54"/>
    <w:rsid w:val="00D32654"/>
    <w:rsid w:val="00D34EE9"/>
    <w:rsid w:val="00D41FB9"/>
    <w:rsid w:val="00D43FFA"/>
    <w:rsid w:val="00D4508A"/>
    <w:rsid w:val="00D517F8"/>
    <w:rsid w:val="00D51E03"/>
    <w:rsid w:val="00D52419"/>
    <w:rsid w:val="00D52F5C"/>
    <w:rsid w:val="00D55A01"/>
    <w:rsid w:val="00D55E47"/>
    <w:rsid w:val="00D572C2"/>
    <w:rsid w:val="00D639F9"/>
    <w:rsid w:val="00D63C67"/>
    <w:rsid w:val="00D7208B"/>
    <w:rsid w:val="00D720C0"/>
    <w:rsid w:val="00D7353F"/>
    <w:rsid w:val="00D80341"/>
    <w:rsid w:val="00D8230D"/>
    <w:rsid w:val="00D84F66"/>
    <w:rsid w:val="00D9549A"/>
    <w:rsid w:val="00D96DCD"/>
    <w:rsid w:val="00DA0898"/>
    <w:rsid w:val="00DA108E"/>
    <w:rsid w:val="00DA2132"/>
    <w:rsid w:val="00DA2403"/>
    <w:rsid w:val="00DA4D1D"/>
    <w:rsid w:val="00DA5D7A"/>
    <w:rsid w:val="00DA64E8"/>
    <w:rsid w:val="00DA7D1F"/>
    <w:rsid w:val="00DA7DE3"/>
    <w:rsid w:val="00DB021D"/>
    <w:rsid w:val="00DB1D2C"/>
    <w:rsid w:val="00DB2A14"/>
    <w:rsid w:val="00DB2D77"/>
    <w:rsid w:val="00DB5D82"/>
    <w:rsid w:val="00DC012A"/>
    <w:rsid w:val="00DC077A"/>
    <w:rsid w:val="00DC0957"/>
    <w:rsid w:val="00DC2800"/>
    <w:rsid w:val="00DC2E75"/>
    <w:rsid w:val="00DC697D"/>
    <w:rsid w:val="00DC6BF6"/>
    <w:rsid w:val="00DC6E34"/>
    <w:rsid w:val="00DD3BD2"/>
    <w:rsid w:val="00DD4BB6"/>
    <w:rsid w:val="00DD6634"/>
    <w:rsid w:val="00DE0E95"/>
    <w:rsid w:val="00DE607D"/>
    <w:rsid w:val="00DE6AFD"/>
    <w:rsid w:val="00DF0B0E"/>
    <w:rsid w:val="00DF18AC"/>
    <w:rsid w:val="00DF5BA2"/>
    <w:rsid w:val="00DF6FB1"/>
    <w:rsid w:val="00DF705D"/>
    <w:rsid w:val="00DF7E28"/>
    <w:rsid w:val="00E00AE4"/>
    <w:rsid w:val="00E01687"/>
    <w:rsid w:val="00E0257A"/>
    <w:rsid w:val="00E0269F"/>
    <w:rsid w:val="00E02E9D"/>
    <w:rsid w:val="00E07006"/>
    <w:rsid w:val="00E15581"/>
    <w:rsid w:val="00E24ECE"/>
    <w:rsid w:val="00E26EEC"/>
    <w:rsid w:val="00E301C0"/>
    <w:rsid w:val="00E342CE"/>
    <w:rsid w:val="00E342ED"/>
    <w:rsid w:val="00E35E18"/>
    <w:rsid w:val="00E37FDD"/>
    <w:rsid w:val="00E42683"/>
    <w:rsid w:val="00E4414D"/>
    <w:rsid w:val="00E4677D"/>
    <w:rsid w:val="00E46AD1"/>
    <w:rsid w:val="00E47AE3"/>
    <w:rsid w:val="00E51C72"/>
    <w:rsid w:val="00E52B08"/>
    <w:rsid w:val="00E5350D"/>
    <w:rsid w:val="00E55E50"/>
    <w:rsid w:val="00E56AC3"/>
    <w:rsid w:val="00E57926"/>
    <w:rsid w:val="00E6074B"/>
    <w:rsid w:val="00E608A9"/>
    <w:rsid w:val="00E634E4"/>
    <w:rsid w:val="00E65358"/>
    <w:rsid w:val="00E66927"/>
    <w:rsid w:val="00E675AB"/>
    <w:rsid w:val="00E67758"/>
    <w:rsid w:val="00E723A6"/>
    <w:rsid w:val="00E73808"/>
    <w:rsid w:val="00E75C3D"/>
    <w:rsid w:val="00E75DE2"/>
    <w:rsid w:val="00E75FA0"/>
    <w:rsid w:val="00E83B13"/>
    <w:rsid w:val="00E851AF"/>
    <w:rsid w:val="00E8652F"/>
    <w:rsid w:val="00E94903"/>
    <w:rsid w:val="00E970CE"/>
    <w:rsid w:val="00EA3516"/>
    <w:rsid w:val="00EA4A4F"/>
    <w:rsid w:val="00EB1A7D"/>
    <w:rsid w:val="00EB3EFA"/>
    <w:rsid w:val="00EB6CF7"/>
    <w:rsid w:val="00EB7959"/>
    <w:rsid w:val="00EC2F96"/>
    <w:rsid w:val="00EC4857"/>
    <w:rsid w:val="00EC4CF0"/>
    <w:rsid w:val="00ED11CF"/>
    <w:rsid w:val="00ED4C61"/>
    <w:rsid w:val="00ED6841"/>
    <w:rsid w:val="00ED6E50"/>
    <w:rsid w:val="00EE1907"/>
    <w:rsid w:val="00EE1913"/>
    <w:rsid w:val="00EE25A0"/>
    <w:rsid w:val="00EE324E"/>
    <w:rsid w:val="00EE4AFB"/>
    <w:rsid w:val="00EE5D0E"/>
    <w:rsid w:val="00EE7AFE"/>
    <w:rsid w:val="00EF12D4"/>
    <w:rsid w:val="00EF2266"/>
    <w:rsid w:val="00EF3D7E"/>
    <w:rsid w:val="00EF62C2"/>
    <w:rsid w:val="00F034BB"/>
    <w:rsid w:val="00F0625B"/>
    <w:rsid w:val="00F06E5E"/>
    <w:rsid w:val="00F06E6D"/>
    <w:rsid w:val="00F1117B"/>
    <w:rsid w:val="00F13009"/>
    <w:rsid w:val="00F14325"/>
    <w:rsid w:val="00F16869"/>
    <w:rsid w:val="00F20FA0"/>
    <w:rsid w:val="00F2135E"/>
    <w:rsid w:val="00F23A4A"/>
    <w:rsid w:val="00F30691"/>
    <w:rsid w:val="00F32F1A"/>
    <w:rsid w:val="00F33901"/>
    <w:rsid w:val="00F42980"/>
    <w:rsid w:val="00F4303F"/>
    <w:rsid w:val="00F445A0"/>
    <w:rsid w:val="00F46E6A"/>
    <w:rsid w:val="00F518E2"/>
    <w:rsid w:val="00F57CB8"/>
    <w:rsid w:val="00F57E05"/>
    <w:rsid w:val="00F603F6"/>
    <w:rsid w:val="00F60DFB"/>
    <w:rsid w:val="00F6319D"/>
    <w:rsid w:val="00F64E28"/>
    <w:rsid w:val="00F6540D"/>
    <w:rsid w:val="00F6728B"/>
    <w:rsid w:val="00F67B23"/>
    <w:rsid w:val="00F7167D"/>
    <w:rsid w:val="00F73957"/>
    <w:rsid w:val="00F75899"/>
    <w:rsid w:val="00F77D35"/>
    <w:rsid w:val="00F80BFD"/>
    <w:rsid w:val="00F8116A"/>
    <w:rsid w:val="00F822CD"/>
    <w:rsid w:val="00F826CB"/>
    <w:rsid w:val="00F844F5"/>
    <w:rsid w:val="00F8522F"/>
    <w:rsid w:val="00F86FE2"/>
    <w:rsid w:val="00F87E84"/>
    <w:rsid w:val="00F9062B"/>
    <w:rsid w:val="00F914A8"/>
    <w:rsid w:val="00F934A6"/>
    <w:rsid w:val="00F935D4"/>
    <w:rsid w:val="00F94465"/>
    <w:rsid w:val="00F95FED"/>
    <w:rsid w:val="00FA4EA8"/>
    <w:rsid w:val="00FA562D"/>
    <w:rsid w:val="00FA6AB8"/>
    <w:rsid w:val="00FB4BA7"/>
    <w:rsid w:val="00FB5F51"/>
    <w:rsid w:val="00FB690F"/>
    <w:rsid w:val="00FB7443"/>
    <w:rsid w:val="00FB7B58"/>
    <w:rsid w:val="00FC007D"/>
    <w:rsid w:val="00FC147D"/>
    <w:rsid w:val="00FC3DF2"/>
    <w:rsid w:val="00FD028E"/>
    <w:rsid w:val="00FD0D12"/>
    <w:rsid w:val="00FD0E1C"/>
    <w:rsid w:val="00FD2593"/>
    <w:rsid w:val="00FD50FA"/>
    <w:rsid w:val="00FE1DCE"/>
    <w:rsid w:val="00FE5F75"/>
    <w:rsid w:val="00FE6EA9"/>
    <w:rsid w:val="00FE7BDB"/>
    <w:rsid w:val="00FF63CE"/>
  </w:rsids>
  <m:mathPr>
    <m:mathFont m:val="Arial Black"/>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569"/>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967126"/>
    <w:rPr>
      <w:color w:val="0000FF" w:themeColor="hyperlink"/>
      <w:u w:val="single"/>
    </w:rPr>
  </w:style>
  <w:style w:type="character" w:styleId="FollowedHyperlink">
    <w:name w:val="FollowedHyperlink"/>
    <w:basedOn w:val="DefaultParagraphFont"/>
    <w:uiPriority w:val="99"/>
    <w:semiHidden/>
    <w:unhideWhenUsed/>
    <w:rsid w:val="00C91E2E"/>
    <w:rPr>
      <w:color w:val="800080" w:themeColor="followedHyperlink"/>
      <w:u w:val="single"/>
    </w:rPr>
  </w:style>
  <w:style w:type="paragraph" w:styleId="Revision">
    <w:name w:val="Revision"/>
    <w:hidden/>
    <w:uiPriority w:val="99"/>
    <w:semiHidden/>
    <w:rsid w:val="00573535"/>
    <w:rPr>
      <w:sz w:val="24"/>
      <w:szCs w:val="24"/>
    </w:rPr>
  </w:style>
  <w:style w:type="paragraph" w:styleId="ListParagraph">
    <w:name w:val="List Paragraph"/>
    <w:basedOn w:val="Normal"/>
    <w:uiPriority w:val="34"/>
    <w:qFormat/>
    <w:rsid w:val="00C55980"/>
    <w:pPr>
      <w:ind w:left="720"/>
      <w:contextualSpacing/>
    </w:pPr>
  </w:style>
</w:styles>
</file>

<file path=word/webSettings.xml><?xml version="1.0" encoding="utf-8"?>
<w:webSettings xmlns:r="http://schemas.openxmlformats.org/officeDocument/2006/relationships" xmlns:w="http://schemas.openxmlformats.org/wordprocessingml/2006/main">
  <w:divs>
    <w:div w:id="120729475">
      <w:bodyDiv w:val="1"/>
      <w:marLeft w:val="0"/>
      <w:marRight w:val="0"/>
      <w:marTop w:val="0"/>
      <w:marBottom w:val="0"/>
      <w:divBdr>
        <w:top w:val="none" w:sz="0" w:space="0" w:color="auto"/>
        <w:left w:val="none" w:sz="0" w:space="0" w:color="auto"/>
        <w:bottom w:val="none" w:sz="0" w:space="0" w:color="auto"/>
        <w:right w:val="none" w:sz="0" w:space="0" w:color="auto"/>
      </w:divBdr>
      <w:divsChild>
        <w:div w:id="1150563212">
          <w:marLeft w:val="0"/>
          <w:marRight w:val="0"/>
          <w:marTop w:val="0"/>
          <w:marBottom w:val="0"/>
          <w:divBdr>
            <w:top w:val="none" w:sz="0" w:space="0" w:color="auto"/>
            <w:left w:val="none" w:sz="0" w:space="0" w:color="auto"/>
            <w:bottom w:val="none" w:sz="0" w:space="0" w:color="auto"/>
            <w:right w:val="none" w:sz="0" w:space="0" w:color="auto"/>
          </w:divBdr>
        </w:div>
      </w:divsChild>
    </w:div>
    <w:div w:id="321205982">
      <w:bodyDiv w:val="1"/>
      <w:marLeft w:val="0"/>
      <w:marRight w:val="0"/>
      <w:marTop w:val="0"/>
      <w:marBottom w:val="0"/>
      <w:divBdr>
        <w:top w:val="none" w:sz="0" w:space="0" w:color="auto"/>
        <w:left w:val="none" w:sz="0" w:space="0" w:color="auto"/>
        <w:bottom w:val="none" w:sz="0" w:space="0" w:color="auto"/>
        <w:right w:val="none" w:sz="0" w:space="0" w:color="auto"/>
      </w:divBdr>
      <w:divsChild>
        <w:div w:id="1483618476">
          <w:marLeft w:val="0"/>
          <w:marRight w:val="0"/>
          <w:marTop w:val="0"/>
          <w:marBottom w:val="0"/>
          <w:divBdr>
            <w:top w:val="none" w:sz="0" w:space="0" w:color="auto"/>
            <w:left w:val="none" w:sz="0" w:space="0" w:color="auto"/>
            <w:bottom w:val="none" w:sz="0" w:space="0" w:color="auto"/>
            <w:right w:val="none" w:sz="0" w:space="0" w:color="auto"/>
          </w:divBdr>
        </w:div>
        <w:div w:id="2012874486">
          <w:marLeft w:val="0"/>
          <w:marRight w:val="0"/>
          <w:marTop w:val="0"/>
          <w:marBottom w:val="0"/>
          <w:divBdr>
            <w:top w:val="none" w:sz="0" w:space="0" w:color="auto"/>
            <w:left w:val="none" w:sz="0" w:space="0" w:color="auto"/>
            <w:bottom w:val="none" w:sz="0" w:space="0" w:color="auto"/>
            <w:right w:val="none" w:sz="0" w:space="0" w:color="auto"/>
          </w:divBdr>
          <w:divsChild>
            <w:div w:id="6346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31268">
      <w:bodyDiv w:val="1"/>
      <w:marLeft w:val="0"/>
      <w:marRight w:val="0"/>
      <w:marTop w:val="0"/>
      <w:marBottom w:val="0"/>
      <w:divBdr>
        <w:top w:val="none" w:sz="0" w:space="0" w:color="auto"/>
        <w:left w:val="none" w:sz="0" w:space="0" w:color="auto"/>
        <w:bottom w:val="none" w:sz="0" w:space="0" w:color="auto"/>
        <w:right w:val="none" w:sz="0" w:space="0" w:color="auto"/>
      </w:divBdr>
      <w:divsChild>
        <w:div w:id="596445142">
          <w:marLeft w:val="0"/>
          <w:marRight w:val="0"/>
          <w:marTop w:val="0"/>
          <w:marBottom w:val="0"/>
          <w:divBdr>
            <w:top w:val="none" w:sz="0" w:space="0" w:color="auto"/>
            <w:left w:val="none" w:sz="0" w:space="0" w:color="auto"/>
            <w:bottom w:val="none" w:sz="0" w:space="0" w:color="auto"/>
            <w:right w:val="none" w:sz="0" w:space="0" w:color="auto"/>
          </w:divBdr>
        </w:div>
        <w:div w:id="368144753">
          <w:marLeft w:val="0"/>
          <w:marRight w:val="0"/>
          <w:marTop w:val="0"/>
          <w:marBottom w:val="0"/>
          <w:divBdr>
            <w:top w:val="none" w:sz="0" w:space="0" w:color="auto"/>
            <w:left w:val="none" w:sz="0" w:space="0" w:color="auto"/>
            <w:bottom w:val="none" w:sz="0" w:space="0" w:color="auto"/>
            <w:right w:val="none" w:sz="0" w:space="0" w:color="auto"/>
          </w:divBdr>
        </w:div>
        <w:div w:id="558587913">
          <w:marLeft w:val="0"/>
          <w:marRight w:val="0"/>
          <w:marTop w:val="0"/>
          <w:marBottom w:val="0"/>
          <w:divBdr>
            <w:top w:val="none" w:sz="0" w:space="0" w:color="auto"/>
            <w:left w:val="none" w:sz="0" w:space="0" w:color="auto"/>
            <w:bottom w:val="none" w:sz="0" w:space="0" w:color="auto"/>
            <w:right w:val="none" w:sz="0" w:space="0" w:color="auto"/>
          </w:divBdr>
        </w:div>
        <w:div w:id="1419909431">
          <w:marLeft w:val="0"/>
          <w:marRight w:val="0"/>
          <w:marTop w:val="0"/>
          <w:marBottom w:val="0"/>
          <w:divBdr>
            <w:top w:val="none" w:sz="0" w:space="0" w:color="auto"/>
            <w:left w:val="none" w:sz="0" w:space="0" w:color="auto"/>
            <w:bottom w:val="none" w:sz="0" w:space="0" w:color="auto"/>
            <w:right w:val="none" w:sz="0" w:space="0" w:color="auto"/>
          </w:divBdr>
        </w:div>
        <w:div w:id="1427461110">
          <w:marLeft w:val="0"/>
          <w:marRight w:val="0"/>
          <w:marTop w:val="0"/>
          <w:marBottom w:val="0"/>
          <w:divBdr>
            <w:top w:val="none" w:sz="0" w:space="0" w:color="auto"/>
            <w:left w:val="none" w:sz="0" w:space="0" w:color="auto"/>
            <w:bottom w:val="none" w:sz="0" w:space="0" w:color="auto"/>
            <w:right w:val="none" w:sz="0" w:space="0" w:color="auto"/>
          </w:divBdr>
        </w:div>
        <w:div w:id="628626499">
          <w:marLeft w:val="0"/>
          <w:marRight w:val="0"/>
          <w:marTop w:val="0"/>
          <w:marBottom w:val="0"/>
          <w:divBdr>
            <w:top w:val="none" w:sz="0" w:space="0" w:color="auto"/>
            <w:left w:val="none" w:sz="0" w:space="0" w:color="auto"/>
            <w:bottom w:val="none" w:sz="0" w:space="0" w:color="auto"/>
            <w:right w:val="none" w:sz="0" w:space="0" w:color="auto"/>
          </w:divBdr>
        </w:div>
        <w:div w:id="1834681828">
          <w:marLeft w:val="0"/>
          <w:marRight w:val="0"/>
          <w:marTop w:val="0"/>
          <w:marBottom w:val="0"/>
          <w:divBdr>
            <w:top w:val="none" w:sz="0" w:space="0" w:color="auto"/>
            <w:left w:val="none" w:sz="0" w:space="0" w:color="auto"/>
            <w:bottom w:val="none" w:sz="0" w:space="0" w:color="auto"/>
            <w:right w:val="none" w:sz="0" w:space="0" w:color="auto"/>
          </w:divBdr>
        </w:div>
        <w:div w:id="382485007">
          <w:marLeft w:val="0"/>
          <w:marRight w:val="0"/>
          <w:marTop w:val="0"/>
          <w:marBottom w:val="0"/>
          <w:divBdr>
            <w:top w:val="none" w:sz="0" w:space="0" w:color="auto"/>
            <w:left w:val="none" w:sz="0" w:space="0" w:color="auto"/>
            <w:bottom w:val="none" w:sz="0" w:space="0" w:color="auto"/>
            <w:right w:val="none" w:sz="0" w:space="0" w:color="auto"/>
          </w:divBdr>
        </w:div>
        <w:div w:id="1307315847">
          <w:marLeft w:val="0"/>
          <w:marRight w:val="0"/>
          <w:marTop w:val="0"/>
          <w:marBottom w:val="0"/>
          <w:divBdr>
            <w:top w:val="none" w:sz="0" w:space="0" w:color="auto"/>
            <w:left w:val="none" w:sz="0" w:space="0" w:color="auto"/>
            <w:bottom w:val="none" w:sz="0" w:space="0" w:color="auto"/>
            <w:right w:val="none" w:sz="0" w:space="0" w:color="auto"/>
          </w:divBdr>
        </w:div>
        <w:div w:id="1585535004">
          <w:marLeft w:val="0"/>
          <w:marRight w:val="0"/>
          <w:marTop w:val="0"/>
          <w:marBottom w:val="0"/>
          <w:divBdr>
            <w:top w:val="none" w:sz="0" w:space="0" w:color="auto"/>
            <w:left w:val="none" w:sz="0" w:space="0" w:color="auto"/>
            <w:bottom w:val="none" w:sz="0" w:space="0" w:color="auto"/>
            <w:right w:val="none" w:sz="0" w:space="0" w:color="auto"/>
          </w:divBdr>
        </w:div>
        <w:div w:id="1079212756">
          <w:marLeft w:val="0"/>
          <w:marRight w:val="0"/>
          <w:marTop w:val="0"/>
          <w:marBottom w:val="0"/>
          <w:divBdr>
            <w:top w:val="none" w:sz="0" w:space="0" w:color="auto"/>
            <w:left w:val="none" w:sz="0" w:space="0" w:color="auto"/>
            <w:bottom w:val="none" w:sz="0" w:space="0" w:color="auto"/>
            <w:right w:val="none" w:sz="0" w:space="0" w:color="auto"/>
          </w:divBdr>
        </w:div>
        <w:div w:id="916091237">
          <w:marLeft w:val="0"/>
          <w:marRight w:val="0"/>
          <w:marTop w:val="0"/>
          <w:marBottom w:val="0"/>
          <w:divBdr>
            <w:top w:val="none" w:sz="0" w:space="0" w:color="auto"/>
            <w:left w:val="none" w:sz="0" w:space="0" w:color="auto"/>
            <w:bottom w:val="none" w:sz="0" w:space="0" w:color="auto"/>
            <w:right w:val="none" w:sz="0" w:space="0" w:color="auto"/>
          </w:divBdr>
        </w:div>
        <w:div w:id="1315064779">
          <w:marLeft w:val="0"/>
          <w:marRight w:val="0"/>
          <w:marTop w:val="0"/>
          <w:marBottom w:val="0"/>
          <w:divBdr>
            <w:top w:val="none" w:sz="0" w:space="0" w:color="auto"/>
            <w:left w:val="none" w:sz="0" w:space="0" w:color="auto"/>
            <w:bottom w:val="none" w:sz="0" w:space="0" w:color="auto"/>
            <w:right w:val="none" w:sz="0" w:space="0" w:color="auto"/>
          </w:divBdr>
        </w:div>
        <w:div w:id="1280263299">
          <w:marLeft w:val="0"/>
          <w:marRight w:val="0"/>
          <w:marTop w:val="0"/>
          <w:marBottom w:val="0"/>
          <w:divBdr>
            <w:top w:val="none" w:sz="0" w:space="0" w:color="auto"/>
            <w:left w:val="none" w:sz="0" w:space="0" w:color="auto"/>
            <w:bottom w:val="none" w:sz="0" w:space="0" w:color="auto"/>
            <w:right w:val="none" w:sz="0" w:space="0" w:color="auto"/>
          </w:divBdr>
        </w:div>
        <w:div w:id="1593663939">
          <w:marLeft w:val="0"/>
          <w:marRight w:val="0"/>
          <w:marTop w:val="0"/>
          <w:marBottom w:val="0"/>
          <w:divBdr>
            <w:top w:val="none" w:sz="0" w:space="0" w:color="auto"/>
            <w:left w:val="none" w:sz="0" w:space="0" w:color="auto"/>
            <w:bottom w:val="none" w:sz="0" w:space="0" w:color="auto"/>
            <w:right w:val="none" w:sz="0" w:space="0" w:color="auto"/>
          </w:divBdr>
        </w:div>
      </w:divsChild>
    </w:div>
    <w:div w:id="475268795">
      <w:bodyDiv w:val="1"/>
      <w:marLeft w:val="0"/>
      <w:marRight w:val="0"/>
      <w:marTop w:val="0"/>
      <w:marBottom w:val="0"/>
      <w:divBdr>
        <w:top w:val="none" w:sz="0" w:space="0" w:color="auto"/>
        <w:left w:val="none" w:sz="0" w:space="0" w:color="auto"/>
        <w:bottom w:val="none" w:sz="0" w:space="0" w:color="auto"/>
        <w:right w:val="none" w:sz="0" w:space="0" w:color="auto"/>
      </w:divBdr>
      <w:divsChild>
        <w:div w:id="1792698766">
          <w:marLeft w:val="0"/>
          <w:marRight w:val="0"/>
          <w:marTop w:val="0"/>
          <w:marBottom w:val="0"/>
          <w:divBdr>
            <w:top w:val="none" w:sz="0" w:space="0" w:color="auto"/>
            <w:left w:val="none" w:sz="0" w:space="0" w:color="auto"/>
            <w:bottom w:val="none" w:sz="0" w:space="0" w:color="auto"/>
            <w:right w:val="none" w:sz="0" w:space="0" w:color="auto"/>
          </w:divBdr>
        </w:div>
        <w:div w:id="280385587">
          <w:marLeft w:val="0"/>
          <w:marRight w:val="0"/>
          <w:marTop w:val="0"/>
          <w:marBottom w:val="0"/>
          <w:divBdr>
            <w:top w:val="none" w:sz="0" w:space="0" w:color="auto"/>
            <w:left w:val="none" w:sz="0" w:space="0" w:color="auto"/>
            <w:bottom w:val="none" w:sz="0" w:space="0" w:color="auto"/>
            <w:right w:val="none" w:sz="0" w:space="0" w:color="auto"/>
          </w:divBdr>
        </w:div>
        <w:div w:id="848564782">
          <w:marLeft w:val="0"/>
          <w:marRight w:val="0"/>
          <w:marTop w:val="0"/>
          <w:marBottom w:val="0"/>
          <w:divBdr>
            <w:top w:val="none" w:sz="0" w:space="0" w:color="auto"/>
            <w:left w:val="none" w:sz="0" w:space="0" w:color="auto"/>
            <w:bottom w:val="none" w:sz="0" w:space="0" w:color="auto"/>
            <w:right w:val="none" w:sz="0" w:space="0" w:color="auto"/>
          </w:divBdr>
        </w:div>
        <w:div w:id="2134715600">
          <w:marLeft w:val="0"/>
          <w:marRight w:val="0"/>
          <w:marTop w:val="0"/>
          <w:marBottom w:val="0"/>
          <w:divBdr>
            <w:top w:val="none" w:sz="0" w:space="0" w:color="auto"/>
            <w:left w:val="none" w:sz="0" w:space="0" w:color="auto"/>
            <w:bottom w:val="none" w:sz="0" w:space="0" w:color="auto"/>
            <w:right w:val="none" w:sz="0" w:space="0" w:color="auto"/>
          </w:divBdr>
        </w:div>
        <w:div w:id="1174106286">
          <w:marLeft w:val="0"/>
          <w:marRight w:val="0"/>
          <w:marTop w:val="0"/>
          <w:marBottom w:val="0"/>
          <w:divBdr>
            <w:top w:val="none" w:sz="0" w:space="0" w:color="auto"/>
            <w:left w:val="none" w:sz="0" w:space="0" w:color="auto"/>
            <w:bottom w:val="none" w:sz="0" w:space="0" w:color="auto"/>
            <w:right w:val="none" w:sz="0" w:space="0" w:color="auto"/>
          </w:divBdr>
        </w:div>
        <w:div w:id="1922567766">
          <w:marLeft w:val="0"/>
          <w:marRight w:val="0"/>
          <w:marTop w:val="0"/>
          <w:marBottom w:val="0"/>
          <w:divBdr>
            <w:top w:val="none" w:sz="0" w:space="0" w:color="auto"/>
            <w:left w:val="none" w:sz="0" w:space="0" w:color="auto"/>
            <w:bottom w:val="none" w:sz="0" w:space="0" w:color="auto"/>
            <w:right w:val="none" w:sz="0" w:space="0" w:color="auto"/>
          </w:divBdr>
        </w:div>
        <w:div w:id="395277708">
          <w:marLeft w:val="0"/>
          <w:marRight w:val="0"/>
          <w:marTop w:val="0"/>
          <w:marBottom w:val="0"/>
          <w:divBdr>
            <w:top w:val="none" w:sz="0" w:space="0" w:color="auto"/>
            <w:left w:val="none" w:sz="0" w:space="0" w:color="auto"/>
            <w:bottom w:val="none" w:sz="0" w:space="0" w:color="auto"/>
            <w:right w:val="none" w:sz="0" w:space="0" w:color="auto"/>
          </w:divBdr>
        </w:div>
      </w:divsChild>
    </w:div>
    <w:div w:id="576015185">
      <w:bodyDiv w:val="1"/>
      <w:marLeft w:val="0"/>
      <w:marRight w:val="0"/>
      <w:marTop w:val="0"/>
      <w:marBottom w:val="0"/>
      <w:divBdr>
        <w:top w:val="none" w:sz="0" w:space="0" w:color="auto"/>
        <w:left w:val="none" w:sz="0" w:space="0" w:color="auto"/>
        <w:bottom w:val="none" w:sz="0" w:space="0" w:color="auto"/>
        <w:right w:val="none" w:sz="0" w:space="0" w:color="auto"/>
      </w:divBdr>
    </w:div>
    <w:div w:id="644622470">
      <w:bodyDiv w:val="1"/>
      <w:marLeft w:val="0"/>
      <w:marRight w:val="0"/>
      <w:marTop w:val="0"/>
      <w:marBottom w:val="0"/>
      <w:divBdr>
        <w:top w:val="none" w:sz="0" w:space="0" w:color="auto"/>
        <w:left w:val="none" w:sz="0" w:space="0" w:color="auto"/>
        <w:bottom w:val="none" w:sz="0" w:space="0" w:color="auto"/>
        <w:right w:val="none" w:sz="0" w:space="0" w:color="auto"/>
      </w:divBdr>
    </w:div>
    <w:div w:id="742065549">
      <w:bodyDiv w:val="1"/>
      <w:marLeft w:val="0"/>
      <w:marRight w:val="0"/>
      <w:marTop w:val="0"/>
      <w:marBottom w:val="0"/>
      <w:divBdr>
        <w:top w:val="none" w:sz="0" w:space="0" w:color="auto"/>
        <w:left w:val="none" w:sz="0" w:space="0" w:color="auto"/>
        <w:bottom w:val="none" w:sz="0" w:space="0" w:color="auto"/>
        <w:right w:val="none" w:sz="0" w:space="0" w:color="auto"/>
      </w:divBdr>
      <w:divsChild>
        <w:div w:id="927225771">
          <w:marLeft w:val="0"/>
          <w:marRight w:val="0"/>
          <w:marTop w:val="0"/>
          <w:marBottom w:val="0"/>
          <w:divBdr>
            <w:top w:val="none" w:sz="0" w:space="0" w:color="auto"/>
            <w:left w:val="none" w:sz="0" w:space="0" w:color="auto"/>
            <w:bottom w:val="none" w:sz="0" w:space="0" w:color="auto"/>
            <w:right w:val="none" w:sz="0" w:space="0" w:color="auto"/>
          </w:divBdr>
        </w:div>
        <w:div w:id="1592398266">
          <w:marLeft w:val="0"/>
          <w:marRight w:val="0"/>
          <w:marTop w:val="0"/>
          <w:marBottom w:val="0"/>
          <w:divBdr>
            <w:top w:val="none" w:sz="0" w:space="0" w:color="auto"/>
            <w:left w:val="none" w:sz="0" w:space="0" w:color="auto"/>
            <w:bottom w:val="none" w:sz="0" w:space="0" w:color="auto"/>
            <w:right w:val="none" w:sz="0" w:space="0" w:color="auto"/>
          </w:divBdr>
        </w:div>
        <w:div w:id="404650678">
          <w:marLeft w:val="0"/>
          <w:marRight w:val="0"/>
          <w:marTop w:val="0"/>
          <w:marBottom w:val="0"/>
          <w:divBdr>
            <w:top w:val="none" w:sz="0" w:space="0" w:color="auto"/>
            <w:left w:val="none" w:sz="0" w:space="0" w:color="auto"/>
            <w:bottom w:val="none" w:sz="0" w:space="0" w:color="auto"/>
            <w:right w:val="none" w:sz="0" w:space="0" w:color="auto"/>
          </w:divBdr>
        </w:div>
        <w:div w:id="1263418097">
          <w:marLeft w:val="0"/>
          <w:marRight w:val="0"/>
          <w:marTop w:val="0"/>
          <w:marBottom w:val="0"/>
          <w:divBdr>
            <w:top w:val="none" w:sz="0" w:space="0" w:color="auto"/>
            <w:left w:val="none" w:sz="0" w:space="0" w:color="auto"/>
            <w:bottom w:val="none" w:sz="0" w:space="0" w:color="auto"/>
            <w:right w:val="none" w:sz="0" w:space="0" w:color="auto"/>
          </w:divBdr>
        </w:div>
        <w:div w:id="1012728383">
          <w:marLeft w:val="0"/>
          <w:marRight w:val="0"/>
          <w:marTop w:val="0"/>
          <w:marBottom w:val="0"/>
          <w:divBdr>
            <w:top w:val="none" w:sz="0" w:space="0" w:color="auto"/>
            <w:left w:val="none" w:sz="0" w:space="0" w:color="auto"/>
            <w:bottom w:val="none" w:sz="0" w:space="0" w:color="auto"/>
            <w:right w:val="none" w:sz="0" w:space="0" w:color="auto"/>
          </w:divBdr>
        </w:div>
        <w:div w:id="875853569">
          <w:marLeft w:val="0"/>
          <w:marRight w:val="0"/>
          <w:marTop w:val="0"/>
          <w:marBottom w:val="0"/>
          <w:divBdr>
            <w:top w:val="none" w:sz="0" w:space="0" w:color="auto"/>
            <w:left w:val="none" w:sz="0" w:space="0" w:color="auto"/>
            <w:bottom w:val="none" w:sz="0" w:space="0" w:color="auto"/>
            <w:right w:val="none" w:sz="0" w:space="0" w:color="auto"/>
          </w:divBdr>
        </w:div>
        <w:div w:id="2073918837">
          <w:marLeft w:val="0"/>
          <w:marRight w:val="0"/>
          <w:marTop w:val="0"/>
          <w:marBottom w:val="0"/>
          <w:divBdr>
            <w:top w:val="none" w:sz="0" w:space="0" w:color="auto"/>
            <w:left w:val="none" w:sz="0" w:space="0" w:color="auto"/>
            <w:bottom w:val="none" w:sz="0" w:space="0" w:color="auto"/>
            <w:right w:val="none" w:sz="0" w:space="0" w:color="auto"/>
          </w:divBdr>
        </w:div>
        <w:div w:id="336662388">
          <w:marLeft w:val="0"/>
          <w:marRight w:val="0"/>
          <w:marTop w:val="0"/>
          <w:marBottom w:val="0"/>
          <w:divBdr>
            <w:top w:val="none" w:sz="0" w:space="0" w:color="auto"/>
            <w:left w:val="none" w:sz="0" w:space="0" w:color="auto"/>
            <w:bottom w:val="none" w:sz="0" w:space="0" w:color="auto"/>
            <w:right w:val="none" w:sz="0" w:space="0" w:color="auto"/>
          </w:divBdr>
        </w:div>
        <w:div w:id="1653294791">
          <w:marLeft w:val="0"/>
          <w:marRight w:val="0"/>
          <w:marTop w:val="0"/>
          <w:marBottom w:val="0"/>
          <w:divBdr>
            <w:top w:val="none" w:sz="0" w:space="0" w:color="auto"/>
            <w:left w:val="none" w:sz="0" w:space="0" w:color="auto"/>
            <w:bottom w:val="none" w:sz="0" w:space="0" w:color="auto"/>
            <w:right w:val="none" w:sz="0" w:space="0" w:color="auto"/>
          </w:divBdr>
        </w:div>
        <w:div w:id="1764566347">
          <w:marLeft w:val="0"/>
          <w:marRight w:val="0"/>
          <w:marTop w:val="0"/>
          <w:marBottom w:val="0"/>
          <w:divBdr>
            <w:top w:val="none" w:sz="0" w:space="0" w:color="auto"/>
            <w:left w:val="none" w:sz="0" w:space="0" w:color="auto"/>
            <w:bottom w:val="none" w:sz="0" w:space="0" w:color="auto"/>
            <w:right w:val="none" w:sz="0" w:space="0" w:color="auto"/>
          </w:divBdr>
        </w:div>
        <w:div w:id="1038431337">
          <w:marLeft w:val="0"/>
          <w:marRight w:val="0"/>
          <w:marTop w:val="0"/>
          <w:marBottom w:val="0"/>
          <w:divBdr>
            <w:top w:val="none" w:sz="0" w:space="0" w:color="auto"/>
            <w:left w:val="none" w:sz="0" w:space="0" w:color="auto"/>
            <w:bottom w:val="none" w:sz="0" w:space="0" w:color="auto"/>
            <w:right w:val="none" w:sz="0" w:space="0" w:color="auto"/>
          </w:divBdr>
          <w:divsChild>
            <w:div w:id="1061443618">
              <w:marLeft w:val="0"/>
              <w:marRight w:val="0"/>
              <w:marTop w:val="0"/>
              <w:marBottom w:val="0"/>
              <w:divBdr>
                <w:top w:val="none" w:sz="0" w:space="0" w:color="auto"/>
                <w:left w:val="none" w:sz="0" w:space="0" w:color="auto"/>
                <w:bottom w:val="none" w:sz="0" w:space="0" w:color="auto"/>
                <w:right w:val="none" w:sz="0" w:space="0" w:color="auto"/>
              </w:divBdr>
            </w:div>
          </w:divsChild>
        </w:div>
        <w:div w:id="654457658">
          <w:marLeft w:val="0"/>
          <w:marRight w:val="0"/>
          <w:marTop w:val="0"/>
          <w:marBottom w:val="0"/>
          <w:divBdr>
            <w:top w:val="none" w:sz="0" w:space="0" w:color="auto"/>
            <w:left w:val="none" w:sz="0" w:space="0" w:color="auto"/>
            <w:bottom w:val="none" w:sz="0" w:space="0" w:color="auto"/>
            <w:right w:val="none" w:sz="0" w:space="0" w:color="auto"/>
          </w:divBdr>
        </w:div>
      </w:divsChild>
    </w:div>
    <w:div w:id="835462459">
      <w:bodyDiv w:val="1"/>
      <w:marLeft w:val="0"/>
      <w:marRight w:val="0"/>
      <w:marTop w:val="0"/>
      <w:marBottom w:val="0"/>
      <w:divBdr>
        <w:top w:val="none" w:sz="0" w:space="0" w:color="auto"/>
        <w:left w:val="none" w:sz="0" w:space="0" w:color="auto"/>
        <w:bottom w:val="none" w:sz="0" w:space="0" w:color="auto"/>
        <w:right w:val="none" w:sz="0" w:space="0" w:color="auto"/>
      </w:divBdr>
      <w:divsChild>
        <w:div w:id="1571309477">
          <w:marLeft w:val="0"/>
          <w:marRight w:val="0"/>
          <w:marTop w:val="0"/>
          <w:marBottom w:val="0"/>
          <w:divBdr>
            <w:top w:val="none" w:sz="0" w:space="0" w:color="auto"/>
            <w:left w:val="none" w:sz="0" w:space="0" w:color="auto"/>
            <w:bottom w:val="none" w:sz="0" w:space="0" w:color="auto"/>
            <w:right w:val="none" w:sz="0" w:space="0" w:color="auto"/>
          </w:divBdr>
        </w:div>
        <w:div w:id="810440021">
          <w:marLeft w:val="0"/>
          <w:marRight w:val="0"/>
          <w:marTop w:val="0"/>
          <w:marBottom w:val="0"/>
          <w:divBdr>
            <w:top w:val="none" w:sz="0" w:space="0" w:color="auto"/>
            <w:left w:val="none" w:sz="0" w:space="0" w:color="auto"/>
            <w:bottom w:val="none" w:sz="0" w:space="0" w:color="auto"/>
            <w:right w:val="none" w:sz="0" w:space="0" w:color="auto"/>
          </w:divBdr>
        </w:div>
      </w:divsChild>
    </w:div>
    <w:div w:id="847019112">
      <w:bodyDiv w:val="1"/>
      <w:marLeft w:val="0"/>
      <w:marRight w:val="0"/>
      <w:marTop w:val="0"/>
      <w:marBottom w:val="0"/>
      <w:divBdr>
        <w:top w:val="none" w:sz="0" w:space="0" w:color="auto"/>
        <w:left w:val="none" w:sz="0" w:space="0" w:color="auto"/>
        <w:bottom w:val="none" w:sz="0" w:space="0" w:color="auto"/>
        <w:right w:val="none" w:sz="0" w:space="0" w:color="auto"/>
      </w:divBdr>
    </w:div>
    <w:div w:id="865603211">
      <w:bodyDiv w:val="1"/>
      <w:marLeft w:val="0"/>
      <w:marRight w:val="0"/>
      <w:marTop w:val="0"/>
      <w:marBottom w:val="0"/>
      <w:divBdr>
        <w:top w:val="none" w:sz="0" w:space="0" w:color="auto"/>
        <w:left w:val="none" w:sz="0" w:space="0" w:color="auto"/>
        <w:bottom w:val="none" w:sz="0" w:space="0" w:color="auto"/>
        <w:right w:val="none" w:sz="0" w:space="0" w:color="auto"/>
      </w:divBdr>
    </w:div>
    <w:div w:id="950555966">
      <w:bodyDiv w:val="1"/>
      <w:marLeft w:val="0"/>
      <w:marRight w:val="0"/>
      <w:marTop w:val="0"/>
      <w:marBottom w:val="0"/>
      <w:divBdr>
        <w:top w:val="none" w:sz="0" w:space="0" w:color="auto"/>
        <w:left w:val="none" w:sz="0" w:space="0" w:color="auto"/>
        <w:bottom w:val="none" w:sz="0" w:space="0" w:color="auto"/>
        <w:right w:val="none" w:sz="0" w:space="0" w:color="auto"/>
      </w:divBdr>
    </w:div>
    <w:div w:id="989597647">
      <w:bodyDiv w:val="1"/>
      <w:marLeft w:val="0"/>
      <w:marRight w:val="0"/>
      <w:marTop w:val="0"/>
      <w:marBottom w:val="0"/>
      <w:divBdr>
        <w:top w:val="none" w:sz="0" w:space="0" w:color="auto"/>
        <w:left w:val="none" w:sz="0" w:space="0" w:color="auto"/>
        <w:bottom w:val="none" w:sz="0" w:space="0" w:color="auto"/>
        <w:right w:val="none" w:sz="0" w:space="0" w:color="auto"/>
      </w:divBdr>
    </w:div>
    <w:div w:id="1248538104">
      <w:bodyDiv w:val="1"/>
      <w:marLeft w:val="0"/>
      <w:marRight w:val="0"/>
      <w:marTop w:val="0"/>
      <w:marBottom w:val="0"/>
      <w:divBdr>
        <w:top w:val="none" w:sz="0" w:space="0" w:color="auto"/>
        <w:left w:val="none" w:sz="0" w:space="0" w:color="auto"/>
        <w:bottom w:val="none" w:sz="0" w:space="0" w:color="auto"/>
        <w:right w:val="none" w:sz="0" w:space="0" w:color="auto"/>
      </w:divBdr>
      <w:divsChild>
        <w:div w:id="1672757928">
          <w:marLeft w:val="0"/>
          <w:marRight w:val="0"/>
          <w:marTop w:val="0"/>
          <w:marBottom w:val="0"/>
          <w:divBdr>
            <w:top w:val="none" w:sz="0" w:space="0" w:color="auto"/>
            <w:left w:val="none" w:sz="0" w:space="0" w:color="auto"/>
            <w:bottom w:val="none" w:sz="0" w:space="0" w:color="auto"/>
            <w:right w:val="none" w:sz="0" w:space="0" w:color="auto"/>
          </w:divBdr>
        </w:div>
      </w:divsChild>
    </w:div>
    <w:div w:id="1348367718">
      <w:bodyDiv w:val="1"/>
      <w:marLeft w:val="0"/>
      <w:marRight w:val="0"/>
      <w:marTop w:val="0"/>
      <w:marBottom w:val="0"/>
      <w:divBdr>
        <w:top w:val="none" w:sz="0" w:space="0" w:color="auto"/>
        <w:left w:val="none" w:sz="0" w:space="0" w:color="auto"/>
        <w:bottom w:val="none" w:sz="0" w:space="0" w:color="auto"/>
        <w:right w:val="none" w:sz="0" w:space="0" w:color="auto"/>
      </w:divBdr>
    </w:div>
    <w:div w:id="1425029293">
      <w:bodyDiv w:val="1"/>
      <w:marLeft w:val="0"/>
      <w:marRight w:val="0"/>
      <w:marTop w:val="0"/>
      <w:marBottom w:val="0"/>
      <w:divBdr>
        <w:top w:val="none" w:sz="0" w:space="0" w:color="auto"/>
        <w:left w:val="none" w:sz="0" w:space="0" w:color="auto"/>
        <w:bottom w:val="none" w:sz="0" w:space="0" w:color="auto"/>
        <w:right w:val="none" w:sz="0" w:space="0" w:color="auto"/>
      </w:divBdr>
      <w:divsChild>
        <w:div w:id="1476289854">
          <w:marLeft w:val="0"/>
          <w:marRight w:val="0"/>
          <w:marTop w:val="0"/>
          <w:marBottom w:val="0"/>
          <w:divBdr>
            <w:top w:val="none" w:sz="0" w:space="0" w:color="auto"/>
            <w:left w:val="none" w:sz="0" w:space="0" w:color="auto"/>
            <w:bottom w:val="none" w:sz="0" w:space="0" w:color="auto"/>
            <w:right w:val="none" w:sz="0" w:space="0" w:color="auto"/>
          </w:divBdr>
        </w:div>
        <w:div w:id="320502603">
          <w:marLeft w:val="0"/>
          <w:marRight w:val="0"/>
          <w:marTop w:val="0"/>
          <w:marBottom w:val="0"/>
          <w:divBdr>
            <w:top w:val="none" w:sz="0" w:space="0" w:color="auto"/>
            <w:left w:val="none" w:sz="0" w:space="0" w:color="auto"/>
            <w:bottom w:val="none" w:sz="0" w:space="0" w:color="auto"/>
            <w:right w:val="none" w:sz="0" w:space="0" w:color="auto"/>
          </w:divBdr>
        </w:div>
        <w:div w:id="609552193">
          <w:marLeft w:val="0"/>
          <w:marRight w:val="0"/>
          <w:marTop w:val="0"/>
          <w:marBottom w:val="0"/>
          <w:divBdr>
            <w:top w:val="none" w:sz="0" w:space="0" w:color="auto"/>
            <w:left w:val="none" w:sz="0" w:space="0" w:color="auto"/>
            <w:bottom w:val="none" w:sz="0" w:space="0" w:color="auto"/>
            <w:right w:val="none" w:sz="0" w:space="0" w:color="auto"/>
          </w:divBdr>
        </w:div>
        <w:div w:id="1308701744">
          <w:marLeft w:val="0"/>
          <w:marRight w:val="0"/>
          <w:marTop w:val="0"/>
          <w:marBottom w:val="0"/>
          <w:divBdr>
            <w:top w:val="none" w:sz="0" w:space="0" w:color="auto"/>
            <w:left w:val="none" w:sz="0" w:space="0" w:color="auto"/>
            <w:bottom w:val="none" w:sz="0" w:space="0" w:color="auto"/>
            <w:right w:val="none" w:sz="0" w:space="0" w:color="auto"/>
          </w:divBdr>
        </w:div>
        <w:div w:id="869686100">
          <w:marLeft w:val="0"/>
          <w:marRight w:val="0"/>
          <w:marTop w:val="0"/>
          <w:marBottom w:val="0"/>
          <w:divBdr>
            <w:top w:val="none" w:sz="0" w:space="0" w:color="auto"/>
            <w:left w:val="none" w:sz="0" w:space="0" w:color="auto"/>
            <w:bottom w:val="none" w:sz="0" w:space="0" w:color="auto"/>
            <w:right w:val="none" w:sz="0" w:space="0" w:color="auto"/>
          </w:divBdr>
        </w:div>
      </w:divsChild>
    </w:div>
    <w:div w:id="1752506881">
      <w:bodyDiv w:val="1"/>
      <w:marLeft w:val="0"/>
      <w:marRight w:val="0"/>
      <w:marTop w:val="0"/>
      <w:marBottom w:val="0"/>
      <w:divBdr>
        <w:top w:val="none" w:sz="0" w:space="0" w:color="auto"/>
        <w:left w:val="none" w:sz="0" w:space="0" w:color="auto"/>
        <w:bottom w:val="none" w:sz="0" w:space="0" w:color="auto"/>
        <w:right w:val="none" w:sz="0" w:space="0" w:color="auto"/>
      </w:divBdr>
    </w:div>
    <w:div w:id="1930383958">
      <w:bodyDiv w:val="1"/>
      <w:marLeft w:val="0"/>
      <w:marRight w:val="0"/>
      <w:marTop w:val="0"/>
      <w:marBottom w:val="0"/>
      <w:divBdr>
        <w:top w:val="none" w:sz="0" w:space="0" w:color="auto"/>
        <w:left w:val="none" w:sz="0" w:space="0" w:color="auto"/>
        <w:bottom w:val="none" w:sz="0" w:space="0" w:color="auto"/>
        <w:right w:val="none" w:sz="0" w:space="0" w:color="auto"/>
      </w:divBdr>
      <w:divsChild>
        <w:div w:id="620723605">
          <w:marLeft w:val="0"/>
          <w:marRight w:val="0"/>
          <w:marTop w:val="0"/>
          <w:marBottom w:val="0"/>
          <w:divBdr>
            <w:top w:val="none" w:sz="0" w:space="0" w:color="auto"/>
            <w:left w:val="none" w:sz="0" w:space="0" w:color="auto"/>
            <w:bottom w:val="none" w:sz="0" w:space="0" w:color="auto"/>
            <w:right w:val="none" w:sz="0" w:space="0" w:color="auto"/>
          </w:divBdr>
        </w:div>
        <w:div w:id="1714116326">
          <w:marLeft w:val="0"/>
          <w:marRight w:val="0"/>
          <w:marTop w:val="0"/>
          <w:marBottom w:val="0"/>
          <w:divBdr>
            <w:top w:val="none" w:sz="0" w:space="0" w:color="auto"/>
            <w:left w:val="none" w:sz="0" w:space="0" w:color="auto"/>
            <w:bottom w:val="none" w:sz="0" w:space="0" w:color="auto"/>
            <w:right w:val="none" w:sz="0" w:space="0" w:color="auto"/>
          </w:divBdr>
        </w:div>
        <w:div w:id="1506507424">
          <w:marLeft w:val="0"/>
          <w:marRight w:val="0"/>
          <w:marTop w:val="0"/>
          <w:marBottom w:val="0"/>
          <w:divBdr>
            <w:top w:val="none" w:sz="0" w:space="0" w:color="auto"/>
            <w:left w:val="none" w:sz="0" w:space="0" w:color="auto"/>
            <w:bottom w:val="none" w:sz="0" w:space="0" w:color="auto"/>
            <w:right w:val="none" w:sz="0" w:space="0" w:color="auto"/>
          </w:divBdr>
        </w:div>
      </w:divsChild>
    </w:div>
    <w:div w:id="20323668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1612</Words>
  <Characters>9191</Characters>
  <Application>Microsoft Macintosh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Paren</dc:creator>
  <cp:keywords/>
  <cp:lastModifiedBy>Julian  Paren</cp:lastModifiedBy>
  <cp:revision>6</cp:revision>
  <cp:lastPrinted>2021-04-28T21:37:00Z</cp:lastPrinted>
  <dcterms:created xsi:type="dcterms:W3CDTF">2021-08-30T13:24:00Z</dcterms:created>
  <dcterms:modified xsi:type="dcterms:W3CDTF">2021-08-30T13:41:00Z</dcterms:modified>
</cp:coreProperties>
</file>