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hAnsi="Calibri"/>
          <w:u w:color="000000"/>
          <w:rtl w:val="0"/>
          <w:lang w:val="en-US"/>
        </w:rPr>
      </w:pPr>
      <w:r>
        <w:rPr>
          <w:rFonts w:ascii="Calibri" w:hAnsi="Calibri"/>
          <w:u w:color="000000"/>
          <w:rtl w:val="0"/>
          <w:lang w:val="en-US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631641</wp:posOffset>
            </wp:positionV>
            <wp:extent cx="1683118" cy="1683118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83118" cy="16831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n-US"/>
        </w:rPr>
        <w:t>The Black Isle Partnership</w:t>
      </w:r>
    </w:p>
    <w:p>
      <w:pPr>
        <w:pStyle w:val="Body"/>
        <w:bidi w:val="0"/>
        <w:ind w:left="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Project Coordinator: part time post, initially for 12 months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Black Isle Partnership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(BIP) was created to further the interests of residents and businesses of the Black Isle. In response to the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Covid pandemic in 2020, BIP took on the role of a "Community Anchor Organization" for delivering the Scottis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Government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0"/>
          <w:rFonts w:ascii="Calibri" w:cs="Calibri" w:hAnsi="Calibri" w:eastAsia="Calibri"/>
          <w:outline w:val="0"/>
          <w:color w:val="000000"/>
          <w:sz w:val="22"/>
          <w:szCs w:val="22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outline w:val="0"/>
          <w:color w:val="000000"/>
          <w:sz w:val="22"/>
          <w:szCs w:val="22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instrText xml:space="preserve"> HYPERLINK "http://www.black-isle.info/coronavirus.asp"</w:instrText>
      </w:r>
      <w:r>
        <w:rPr>
          <w:rStyle w:val="Hyperlink.0"/>
          <w:rFonts w:ascii="Calibri" w:cs="Calibri" w:hAnsi="Calibri" w:eastAsia="Calibri"/>
          <w:outline w:val="0"/>
          <w:color w:val="000000"/>
          <w:sz w:val="22"/>
          <w:szCs w:val="22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Calibri" w:hAnsi="Calibri"/>
          <w:outline w:val="0"/>
          <w:color w:val="000000"/>
          <w:sz w:val="22"/>
          <w:szCs w:val="22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Covid-19</w:t>
      </w:r>
      <w:r>
        <w:rPr>
          <w:rStyle w:val="Hyperlink.0"/>
          <w:rFonts w:ascii="Calibri" w:hAnsi="Calibri" w:hint="default"/>
          <w:outline w:val="0"/>
          <w:color w:val="000000"/>
          <w:sz w:val="22"/>
          <w:szCs w:val="22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0"/>
          <w:rFonts w:ascii="Calibri" w:hAnsi="Calibri"/>
          <w:outline w:val="0"/>
          <w:color w:val="000000"/>
          <w:sz w:val="22"/>
          <w:szCs w:val="22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response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Times New Roman" w:hAnsi="Times New Roman" w:eastAsia="Times New Roman"/>
          <w:u w:color="000000"/>
          <w:rtl w:val="0"/>
          <w:lang w:val="en-US"/>
        </w:rPr>
        <w:fldChar w:fldCharType="end" w:fldLock="0"/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 the Black Isle.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Now BIP has been funded to develop a Local Place Plan for the Scottish Government to provide a framework for future development on the Black Isle. A specialist contractor will be hired to undertake research and conduct consultations and develop the Plan. We are seeking a part time Project Coordinator to oversee this process and to work on other BIP projects including tourism.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Salary -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£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25,000 pa pro rata, 2.5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 days weekly to start in July.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  <w:lang w:val="en-US"/>
        </w:rPr>
        <w:t xml:space="preserve">If you are familiar with the Black Isle and live locally; have good knowledge of social research, local government, third sector organisations and community development; are well organised, able to set and meet deadlines; and enjoy meeting people, winning their trust and cooperation 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– 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we</w:t>
      </w:r>
      <w:r>
        <w:rPr>
          <w:rFonts w:ascii="Calibri" w:hAnsi="Calibri" w:hint="default"/>
          <w:sz w:val="22"/>
          <w:szCs w:val="22"/>
          <w:u w:color="000000"/>
          <w:rtl w:val="1"/>
        </w:rPr>
        <w:t>’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d like to hear from you.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  <w:lang w:val="en-US"/>
        </w:rPr>
        <w:t xml:space="preserve">Please email Julian Paren at </w:t>
      </w:r>
      <w:r>
        <w:rPr>
          <w:rStyle w:val="Hyperlink.1"/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instrText xml:space="preserve"> HYPERLINK "mailto:julian.paren@gmail.com"</w:instrText>
      </w:r>
      <w:r>
        <w:rPr>
          <w:rStyle w:val="Hyperlink.1"/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Calibri" w:hAnsi="Calibri"/>
          <w:outline w:val="0"/>
          <w:color w:val="0000ff"/>
          <w:sz w:val="22"/>
          <w:szCs w:val="22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>julian.paren@gmail.com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fldChar w:fldCharType="end" w:fldLock="0"/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 xml:space="preserve"> for a full job description.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  <w:lang w:val="en-US"/>
        </w:rPr>
        <w:t>Short listed candidates will be interviewe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d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outline w:val="0"/>
      <w:color w:val="000000"/>
      <w:sz w:val="22"/>
      <w:szCs w:val="22"/>
      <w:u w:val="none" w:color="000000"/>
      <w14:textFill>
        <w14:solidFill>
          <w14:srgbClr w14:val="000000"/>
        </w14:solidFill>
      </w14:textFill>
    </w:rPr>
  </w:style>
  <w:style w:type="character" w:styleId="Hyperlink.1">
    <w:name w:val="Hyperlink.1"/>
    <w:basedOn w:val="Link"/>
    <w:next w:val="Hyperlink.1"/>
    <w:rPr>
      <w:outline w:val="0"/>
      <w:color w:val="0000ff"/>
      <w:sz w:val="22"/>
      <w:szCs w:val="22"/>
      <w:u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